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F8C4" w14:textId="5C5A517C" w:rsidR="00A737D8" w:rsidRDefault="00A737D8" w:rsidP="00DC1CE7">
      <w:pPr>
        <w:ind w:left="426" w:right="-755"/>
      </w:pPr>
    </w:p>
    <w:p w14:paraId="561DF4C2" w14:textId="240F5C05" w:rsidR="00E90153" w:rsidRPr="00F44D9B" w:rsidRDefault="007D37F3" w:rsidP="00DC1CE7">
      <w:pPr>
        <w:ind w:left="426" w:right="-755"/>
      </w:pPr>
      <w:r w:rsidRPr="00F44D9B">
        <w:rPr>
          <w:noProof/>
        </w:rPr>
        <w:drawing>
          <wp:anchor distT="0" distB="0" distL="114300" distR="114300" simplePos="0" relativeHeight="251658241" behindDoc="0" locked="0" layoutInCell="1" allowOverlap="1" wp14:anchorId="38F66468" wp14:editId="26A16513">
            <wp:simplePos x="0" y="0"/>
            <wp:positionH relativeFrom="column">
              <wp:posOffset>5143500</wp:posOffset>
            </wp:positionH>
            <wp:positionV relativeFrom="paragraph">
              <wp:posOffset>102235</wp:posOffset>
            </wp:positionV>
            <wp:extent cx="938530" cy="1014095"/>
            <wp:effectExtent l="0" t="0" r="0" b="0"/>
            <wp:wrapNone/>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530" cy="1014095"/>
                    </a:xfrm>
                    <a:prstGeom prst="rect">
                      <a:avLst/>
                    </a:prstGeom>
                  </pic:spPr>
                </pic:pic>
              </a:graphicData>
            </a:graphic>
          </wp:anchor>
        </w:drawing>
      </w:r>
      <w:r w:rsidR="00DC1CE7" w:rsidRPr="00F44D9B">
        <w:rPr>
          <w:noProof/>
        </w:rPr>
        <mc:AlternateContent>
          <mc:Choice Requires="wps">
            <w:drawing>
              <wp:anchor distT="0" distB="0" distL="114300" distR="114300" simplePos="0" relativeHeight="251658240" behindDoc="0" locked="0" layoutInCell="1" allowOverlap="1" wp14:anchorId="29CA1EA4" wp14:editId="4A10C28F">
                <wp:simplePos x="0" y="0"/>
                <wp:positionH relativeFrom="column">
                  <wp:posOffset>182880</wp:posOffset>
                </wp:positionH>
                <wp:positionV relativeFrom="paragraph">
                  <wp:posOffset>42291</wp:posOffset>
                </wp:positionV>
                <wp:extent cx="6152083" cy="1111910"/>
                <wp:effectExtent l="0" t="0" r="1270" b="0"/>
                <wp:wrapNone/>
                <wp:docPr id="6" name="Text Box 6"/>
                <wp:cNvGraphicFramePr/>
                <a:graphic xmlns:a="http://schemas.openxmlformats.org/drawingml/2006/main">
                  <a:graphicData uri="http://schemas.microsoft.com/office/word/2010/wordprocessingShape">
                    <wps:wsp>
                      <wps:cNvSpPr txBox="1"/>
                      <wps:spPr>
                        <a:xfrm>
                          <a:off x="0" y="0"/>
                          <a:ext cx="6152083" cy="1111910"/>
                        </a:xfrm>
                        <a:prstGeom prst="rect">
                          <a:avLst/>
                        </a:prstGeom>
                        <a:solidFill>
                          <a:schemeClr val="lt1"/>
                        </a:solidFill>
                        <a:ln w="6350">
                          <a:noFill/>
                        </a:ln>
                      </wps:spPr>
                      <wps:txbx>
                        <w:txbxContent>
                          <w:p w14:paraId="444DFDD8" w14:textId="77777777" w:rsidR="002F061B" w:rsidRPr="002F061B" w:rsidRDefault="00DC1CE7" w:rsidP="00DC1CE7">
                            <w:pPr>
                              <w:spacing w:line="240" w:lineRule="auto"/>
                              <w:rPr>
                                <w:rFonts w:ascii="Avenir Next LT Pro Demi" w:hAnsi="Avenir Next LT Pro Demi" w:cs="Aharoni"/>
                                <w:b/>
                                <w:bCs/>
                                <w:color w:val="538135" w:themeColor="accent6" w:themeShade="BF"/>
                                <w:sz w:val="12"/>
                                <w:szCs w:val="12"/>
                              </w:rPr>
                            </w:pPr>
                            <w:r w:rsidRPr="004A37A7">
                              <w:rPr>
                                <w:rFonts w:ascii="Avenir Next LT Pro Demi" w:hAnsi="Avenir Next LT Pro Demi" w:cs="Aharoni"/>
                                <w:b/>
                                <w:bCs/>
                                <w:color w:val="538135" w:themeColor="accent6" w:themeShade="BF"/>
                                <w:sz w:val="40"/>
                                <w:szCs w:val="40"/>
                              </w:rPr>
                              <w:t>RUGELEY</w:t>
                            </w:r>
                            <w:r w:rsidR="007A7841">
                              <w:rPr>
                                <w:rFonts w:ascii="Avenir Next LT Pro Demi" w:hAnsi="Avenir Next LT Pro Demi" w:cs="Aharoni"/>
                                <w:b/>
                                <w:bCs/>
                                <w:color w:val="538135" w:themeColor="accent6" w:themeShade="BF"/>
                                <w:sz w:val="40"/>
                                <w:szCs w:val="40"/>
                              </w:rPr>
                              <w:t xml:space="preserve"> TOWN COUNCIL</w:t>
                            </w:r>
                            <w:r w:rsidRPr="004A37A7">
                              <w:rPr>
                                <w:rFonts w:ascii="Avenir Next LT Pro Demi" w:hAnsi="Avenir Next LT Pro Demi" w:cs="Aharoni"/>
                                <w:b/>
                                <w:bCs/>
                                <w:color w:val="538135" w:themeColor="accent6" w:themeShade="BF"/>
                                <w:sz w:val="40"/>
                                <w:szCs w:val="40"/>
                              </w:rPr>
                              <w:br/>
                            </w:r>
                          </w:p>
                          <w:p w14:paraId="7B135DFA" w14:textId="587EFAF7" w:rsidR="00DC1CE7" w:rsidRPr="004A37A7" w:rsidRDefault="00DC1CE7" w:rsidP="00DC1CE7">
                            <w:pPr>
                              <w:spacing w:line="240" w:lineRule="auto"/>
                              <w:rPr>
                                <w:rFonts w:ascii="Avenir Next LT Pro Demi" w:hAnsi="Avenir Next LT Pro Demi" w:cs="Aharoni"/>
                                <w:color w:val="538135" w:themeColor="accent6" w:themeShade="BF"/>
                              </w:rPr>
                            </w:pPr>
                            <w:r w:rsidRPr="00B95459">
                              <w:rPr>
                                <w:rFonts w:ascii="Avenir Next LT Pro Demi" w:hAnsi="Avenir Next LT Pro Demi" w:cs="Aharoni"/>
                                <w:b/>
                                <w:bCs/>
                                <w:color w:val="538135" w:themeColor="accent6" w:themeShade="BF"/>
                                <w:sz w:val="24"/>
                                <w:szCs w:val="24"/>
                              </w:rPr>
                              <w:t>T</w:t>
                            </w:r>
                            <w:r w:rsidR="00504817" w:rsidRPr="00B95459">
                              <w:rPr>
                                <w:rFonts w:ascii="Avenir Next LT Pro Demi" w:hAnsi="Avenir Next LT Pro Demi" w:cs="Aharoni"/>
                                <w:b/>
                                <w:bCs/>
                                <w:color w:val="538135" w:themeColor="accent6" w:themeShade="BF"/>
                                <w:sz w:val="24"/>
                                <w:szCs w:val="24"/>
                              </w:rPr>
                              <w:t>own</w:t>
                            </w:r>
                            <w:r w:rsidR="007A7841" w:rsidRPr="00B95459">
                              <w:rPr>
                                <w:rFonts w:ascii="Avenir Next LT Pro Demi" w:hAnsi="Avenir Next LT Pro Demi" w:cs="Aharoni"/>
                                <w:b/>
                                <w:bCs/>
                                <w:color w:val="538135" w:themeColor="accent6" w:themeShade="BF"/>
                                <w:sz w:val="24"/>
                                <w:szCs w:val="24"/>
                              </w:rPr>
                              <w:t xml:space="preserve"> Clerk</w:t>
                            </w:r>
                            <w:r w:rsidR="00C24B51" w:rsidRPr="00B95459">
                              <w:rPr>
                                <w:rFonts w:ascii="Avenir Next LT Pro Demi" w:hAnsi="Avenir Next LT Pro Demi" w:cs="Aharoni"/>
                                <w:b/>
                                <w:bCs/>
                                <w:color w:val="538135" w:themeColor="accent6" w:themeShade="BF"/>
                                <w:sz w:val="24"/>
                                <w:szCs w:val="24"/>
                              </w:rPr>
                              <w:t xml:space="preserve">: Mrs </w:t>
                            </w:r>
                            <w:r w:rsidR="00357748">
                              <w:rPr>
                                <w:rFonts w:ascii="Avenir Next LT Pro Demi" w:hAnsi="Avenir Next LT Pro Demi" w:cs="Aharoni"/>
                                <w:b/>
                                <w:bCs/>
                                <w:color w:val="538135" w:themeColor="accent6" w:themeShade="BF"/>
                                <w:sz w:val="24"/>
                                <w:szCs w:val="24"/>
                              </w:rPr>
                              <w:t>Melanie Matthews</w:t>
                            </w:r>
                            <w:r w:rsidR="00F8354E">
                              <w:rPr>
                                <w:rFonts w:ascii="Avenir Next LT Pro Demi" w:hAnsi="Avenir Next LT Pro Demi" w:cs="Aharoni"/>
                                <w:b/>
                                <w:bCs/>
                                <w:color w:val="538135" w:themeColor="accent6" w:themeShade="BF"/>
                                <w:sz w:val="24"/>
                                <w:szCs w:val="24"/>
                              </w:rPr>
                              <w:t xml:space="preserve"> </w:t>
                            </w:r>
                            <w:r w:rsidRPr="004A37A7">
                              <w:rPr>
                                <w:rFonts w:ascii="Avenir Next LT Pro Demi" w:hAnsi="Avenir Next LT Pro Demi" w:cs="Aharoni"/>
                                <w:b/>
                                <w:bCs/>
                                <w:color w:val="538135" w:themeColor="accent6" w:themeShade="BF"/>
                                <w:sz w:val="40"/>
                                <w:szCs w:val="40"/>
                              </w:rPr>
                              <w:br/>
                            </w:r>
                            <w:r w:rsidR="007A3618" w:rsidRPr="00B95459">
                              <w:rPr>
                                <w:rFonts w:ascii="Avenir Next LT Pro Demi" w:hAnsi="Avenir Next LT Pro Demi" w:cs="Aharoni"/>
                                <w:b/>
                                <w:bCs/>
                                <w:color w:val="538135" w:themeColor="accent6" w:themeShade="BF"/>
                                <w:sz w:val="24"/>
                                <w:szCs w:val="24"/>
                              </w:rPr>
                              <w:t xml:space="preserve">E: </w:t>
                            </w:r>
                            <w:r w:rsidR="002F061B" w:rsidRPr="00B95459">
                              <w:rPr>
                                <w:rFonts w:ascii="Avenir Next LT Pro Demi" w:hAnsi="Avenir Next LT Pro Demi" w:cs="Aharoni"/>
                                <w:b/>
                                <w:bCs/>
                                <w:color w:val="538135" w:themeColor="accent6" w:themeShade="BF"/>
                                <w:sz w:val="24"/>
                                <w:szCs w:val="24"/>
                              </w:rPr>
                              <w:t>clerk@rugeleytowncouncil.gov.uk</w:t>
                            </w:r>
                            <w:r w:rsidRPr="004A37A7">
                              <w:rPr>
                                <w:rFonts w:ascii="Avenir Next LT Pro Demi" w:hAnsi="Avenir Next LT Pro Demi" w:cs="Aharoni"/>
                                <w:color w:val="538135" w:themeColor="accent6" w:themeShade="B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CA1EA4" id="_x0000_t202" coordsize="21600,21600" o:spt="202" path="m,l,21600r21600,l21600,xe">
                <v:stroke joinstyle="miter"/>
                <v:path gradientshapeok="t" o:connecttype="rect"/>
              </v:shapetype>
              <v:shape id="Text Box 6" o:spid="_x0000_s1026" type="#_x0000_t202" style="position:absolute;left:0;text-align:left;margin-left:14.4pt;margin-top:3.35pt;width:484.4pt;height:87.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" fillcolor="white [3201]" stroked="f" strokeweight=".5pt">
                <v:textbox>
                  <w:txbxContent>
                    <w:p w14:paraId="444DFDD8" w14:textId="77777777" w:rsidR="002F061B" w:rsidRPr="002F061B" w:rsidRDefault="00DC1CE7" w:rsidP="00DC1CE7">
                      <w:pPr>
                        <w:spacing w:line="240" w:lineRule="auto"/>
                        <w:rPr>
                          <w:rFonts w:ascii="Avenir Next LT Pro Demi" w:hAnsi="Avenir Next LT Pro Demi" w:cs="Aharoni"/>
                          <w:b/>
                          <w:bCs/>
                          <w:color w:val="538135" w:themeColor="accent6" w:themeShade="BF"/>
                          <w:sz w:val="12"/>
                          <w:szCs w:val="12"/>
                        </w:rPr>
                      </w:pPr>
                      <w:r w:rsidRPr="004A37A7">
                        <w:rPr>
                          <w:rFonts w:ascii="Avenir Next LT Pro Demi" w:hAnsi="Avenir Next LT Pro Demi" w:cs="Aharoni"/>
                          <w:b/>
                          <w:bCs/>
                          <w:color w:val="538135" w:themeColor="accent6" w:themeShade="BF"/>
                          <w:sz w:val="40"/>
                          <w:szCs w:val="40"/>
                        </w:rPr>
                        <w:t>RUGELEY</w:t>
                      </w:r>
                      <w:r w:rsidR="007A7841">
                        <w:rPr>
                          <w:rFonts w:ascii="Avenir Next LT Pro Demi" w:hAnsi="Avenir Next LT Pro Demi" w:cs="Aharoni"/>
                          <w:b/>
                          <w:bCs/>
                          <w:color w:val="538135" w:themeColor="accent6" w:themeShade="BF"/>
                          <w:sz w:val="40"/>
                          <w:szCs w:val="40"/>
                        </w:rPr>
                        <w:t xml:space="preserve"> TOWN COUNCIL</w:t>
                      </w:r>
                      <w:r w:rsidRPr="004A37A7">
                        <w:rPr>
                          <w:rFonts w:ascii="Avenir Next LT Pro Demi" w:hAnsi="Avenir Next LT Pro Demi" w:cs="Aharoni"/>
                          <w:b/>
                          <w:bCs/>
                          <w:color w:val="538135" w:themeColor="accent6" w:themeShade="BF"/>
                          <w:sz w:val="40"/>
                          <w:szCs w:val="40"/>
                        </w:rPr>
                        <w:br/>
                      </w:r>
                    </w:p>
                    <w:p w14:paraId="7B135DFA" w14:textId="587EFAF7" w:rsidR="00DC1CE7" w:rsidRPr="004A37A7" w:rsidRDefault="00DC1CE7" w:rsidP="00DC1CE7">
                      <w:pPr>
                        <w:spacing w:line="240" w:lineRule="auto"/>
                        <w:rPr>
                          <w:rFonts w:ascii="Avenir Next LT Pro Demi" w:hAnsi="Avenir Next LT Pro Demi" w:cs="Aharoni"/>
                          <w:color w:val="538135" w:themeColor="accent6" w:themeShade="BF"/>
                        </w:rPr>
                      </w:pPr>
                      <w:r w:rsidRPr="00B95459">
                        <w:rPr>
                          <w:rFonts w:ascii="Avenir Next LT Pro Demi" w:hAnsi="Avenir Next LT Pro Demi" w:cs="Aharoni"/>
                          <w:b/>
                          <w:bCs/>
                          <w:color w:val="538135" w:themeColor="accent6" w:themeShade="BF"/>
                          <w:sz w:val="24"/>
                          <w:szCs w:val="24"/>
                        </w:rPr>
                        <w:t>T</w:t>
                      </w:r>
                      <w:r w:rsidR="00504817" w:rsidRPr="00B95459">
                        <w:rPr>
                          <w:rFonts w:ascii="Avenir Next LT Pro Demi" w:hAnsi="Avenir Next LT Pro Demi" w:cs="Aharoni"/>
                          <w:b/>
                          <w:bCs/>
                          <w:color w:val="538135" w:themeColor="accent6" w:themeShade="BF"/>
                          <w:sz w:val="24"/>
                          <w:szCs w:val="24"/>
                        </w:rPr>
                        <w:t>own</w:t>
                      </w:r>
                      <w:r w:rsidR="007A7841" w:rsidRPr="00B95459">
                        <w:rPr>
                          <w:rFonts w:ascii="Avenir Next LT Pro Demi" w:hAnsi="Avenir Next LT Pro Demi" w:cs="Aharoni"/>
                          <w:b/>
                          <w:bCs/>
                          <w:color w:val="538135" w:themeColor="accent6" w:themeShade="BF"/>
                          <w:sz w:val="24"/>
                          <w:szCs w:val="24"/>
                        </w:rPr>
                        <w:t xml:space="preserve"> Clerk</w:t>
                      </w:r>
                      <w:r w:rsidR="00C24B51" w:rsidRPr="00B95459">
                        <w:rPr>
                          <w:rFonts w:ascii="Avenir Next LT Pro Demi" w:hAnsi="Avenir Next LT Pro Demi" w:cs="Aharoni"/>
                          <w:b/>
                          <w:bCs/>
                          <w:color w:val="538135" w:themeColor="accent6" w:themeShade="BF"/>
                          <w:sz w:val="24"/>
                          <w:szCs w:val="24"/>
                        </w:rPr>
                        <w:t xml:space="preserve">: Mrs </w:t>
                      </w:r>
                      <w:r w:rsidR="00357748">
                        <w:rPr>
                          <w:rFonts w:ascii="Avenir Next LT Pro Demi" w:hAnsi="Avenir Next LT Pro Demi" w:cs="Aharoni"/>
                          <w:b/>
                          <w:bCs/>
                          <w:color w:val="538135" w:themeColor="accent6" w:themeShade="BF"/>
                          <w:sz w:val="24"/>
                          <w:szCs w:val="24"/>
                        </w:rPr>
                        <w:t>Melanie Matthews</w:t>
                      </w:r>
                      <w:r w:rsidR="00F8354E">
                        <w:rPr>
                          <w:rFonts w:ascii="Avenir Next LT Pro Demi" w:hAnsi="Avenir Next LT Pro Demi" w:cs="Aharoni"/>
                          <w:b/>
                          <w:bCs/>
                          <w:color w:val="538135" w:themeColor="accent6" w:themeShade="BF"/>
                          <w:sz w:val="24"/>
                          <w:szCs w:val="24"/>
                        </w:rPr>
                        <w:t xml:space="preserve"> </w:t>
                      </w:r>
                      <w:r w:rsidRPr="004A37A7">
                        <w:rPr>
                          <w:rFonts w:ascii="Avenir Next LT Pro Demi" w:hAnsi="Avenir Next LT Pro Demi" w:cs="Aharoni"/>
                          <w:b/>
                          <w:bCs/>
                          <w:color w:val="538135" w:themeColor="accent6" w:themeShade="BF"/>
                          <w:sz w:val="40"/>
                          <w:szCs w:val="40"/>
                        </w:rPr>
                        <w:br/>
                      </w:r>
                      <w:r w:rsidR="007A3618" w:rsidRPr="00B95459">
                        <w:rPr>
                          <w:rFonts w:ascii="Avenir Next LT Pro Demi" w:hAnsi="Avenir Next LT Pro Demi" w:cs="Aharoni"/>
                          <w:b/>
                          <w:bCs/>
                          <w:color w:val="538135" w:themeColor="accent6" w:themeShade="BF"/>
                          <w:sz w:val="24"/>
                          <w:szCs w:val="24"/>
                        </w:rPr>
                        <w:t xml:space="preserve">E: </w:t>
                      </w:r>
                      <w:r w:rsidR="002F061B" w:rsidRPr="00B95459">
                        <w:rPr>
                          <w:rFonts w:ascii="Avenir Next LT Pro Demi" w:hAnsi="Avenir Next LT Pro Demi" w:cs="Aharoni"/>
                          <w:b/>
                          <w:bCs/>
                          <w:color w:val="538135" w:themeColor="accent6" w:themeShade="BF"/>
                          <w:sz w:val="24"/>
                          <w:szCs w:val="24"/>
                        </w:rPr>
                        <w:t>clerk@rugeleytowncouncil.gov.uk</w:t>
                      </w:r>
                      <w:r w:rsidRPr="004A37A7">
                        <w:rPr>
                          <w:rFonts w:ascii="Avenir Next LT Pro Demi" w:hAnsi="Avenir Next LT Pro Demi" w:cs="Aharoni"/>
                          <w:color w:val="538135" w:themeColor="accent6" w:themeShade="BF"/>
                        </w:rPr>
                        <w:t xml:space="preserve">                                                                                                                 </w:t>
                      </w:r>
                    </w:p>
                  </w:txbxContent>
                </v:textbox>
              </v:shape>
            </w:pict>
          </mc:Fallback>
        </mc:AlternateContent>
      </w:r>
    </w:p>
    <w:p w14:paraId="596E9AC7" w14:textId="765F4047" w:rsidR="00DC1CE7" w:rsidRPr="00F44D9B" w:rsidRDefault="00DC1CE7" w:rsidP="00DC1CE7"/>
    <w:p w14:paraId="5DF67BC3" w14:textId="5F2969A6" w:rsidR="00DC1CE7" w:rsidRPr="00F44D9B" w:rsidRDefault="00DC1CE7" w:rsidP="00DC1CE7"/>
    <w:p w14:paraId="3E766A9B" w14:textId="1CF680C7" w:rsidR="00DC1CE7" w:rsidRPr="00F44D9B" w:rsidRDefault="00DC1CE7" w:rsidP="00DC1CE7"/>
    <w:p w14:paraId="3FB3DF1C" w14:textId="77777777" w:rsidR="0073038C" w:rsidRDefault="0073038C" w:rsidP="00F2706B">
      <w:pPr>
        <w:ind w:left="426"/>
      </w:pPr>
    </w:p>
    <w:p w14:paraId="34A09584" w14:textId="305E6458" w:rsidR="00A30444" w:rsidRDefault="006B29E8" w:rsidP="00F2706B">
      <w:pPr>
        <w:ind w:left="426"/>
      </w:pPr>
      <w:r>
        <w:t>Councillors are summoned</w:t>
      </w:r>
      <w:r w:rsidR="00BE59B0">
        <w:t xml:space="preserve"> to </w:t>
      </w:r>
      <w:r w:rsidR="003D5929">
        <w:t>a</w:t>
      </w:r>
      <w:r w:rsidR="005B5D58">
        <w:t xml:space="preserve"> </w:t>
      </w:r>
      <w:r w:rsidR="005B5D58" w:rsidRPr="00B40825">
        <w:rPr>
          <w:b/>
          <w:bCs/>
          <w:u w:val="single"/>
        </w:rPr>
        <w:t>F</w:t>
      </w:r>
      <w:r w:rsidR="002A493B" w:rsidRPr="00B40825">
        <w:rPr>
          <w:b/>
          <w:bCs/>
          <w:u w:val="single"/>
        </w:rPr>
        <w:t>u</w:t>
      </w:r>
      <w:r w:rsidR="002A493B" w:rsidRPr="3C85D9D5">
        <w:rPr>
          <w:b/>
          <w:bCs/>
          <w:u w:val="single"/>
        </w:rPr>
        <w:t>l</w:t>
      </w:r>
      <w:r w:rsidR="00A57D13" w:rsidRPr="3C85D9D5">
        <w:rPr>
          <w:b/>
          <w:bCs/>
          <w:u w:val="single"/>
        </w:rPr>
        <w:t>l Council Meeting</w:t>
      </w:r>
      <w:r w:rsidR="00A57D13">
        <w:t xml:space="preserve"> of Rugeley Town Council which will be held at the Council Chamber, Rugeley at</w:t>
      </w:r>
      <w:r w:rsidR="005B5D58">
        <w:t xml:space="preserve"> </w:t>
      </w:r>
      <w:r w:rsidR="50F2FE10" w:rsidRPr="3C85D9D5">
        <w:rPr>
          <w:b/>
          <w:bCs/>
          <w:u w:val="single"/>
        </w:rPr>
        <w:t>7.</w:t>
      </w:r>
      <w:r w:rsidR="00415B8D">
        <w:rPr>
          <w:b/>
          <w:bCs/>
          <w:u w:val="single"/>
        </w:rPr>
        <w:t>00</w:t>
      </w:r>
      <w:r w:rsidR="00D509DD">
        <w:rPr>
          <w:b/>
          <w:bCs/>
          <w:u w:val="single"/>
        </w:rPr>
        <w:t>pm</w:t>
      </w:r>
      <w:r w:rsidR="00A57D13" w:rsidRPr="3C85D9D5">
        <w:rPr>
          <w:b/>
          <w:bCs/>
          <w:u w:val="single"/>
        </w:rPr>
        <w:t xml:space="preserve"> on </w:t>
      </w:r>
      <w:r w:rsidR="005B5D58" w:rsidRPr="3C85D9D5">
        <w:rPr>
          <w:b/>
          <w:bCs/>
          <w:u w:val="single"/>
        </w:rPr>
        <w:t>Wednes</w:t>
      </w:r>
      <w:r w:rsidR="002A493B" w:rsidRPr="3C85D9D5">
        <w:rPr>
          <w:b/>
          <w:bCs/>
          <w:u w:val="single"/>
        </w:rPr>
        <w:t xml:space="preserve">day </w:t>
      </w:r>
      <w:r w:rsidR="004D2111">
        <w:rPr>
          <w:b/>
          <w:bCs/>
          <w:u w:val="single"/>
        </w:rPr>
        <w:t>17</w:t>
      </w:r>
      <w:r w:rsidR="004D2111" w:rsidRPr="004D2111">
        <w:rPr>
          <w:b/>
          <w:bCs/>
          <w:u w:val="single"/>
          <w:vertAlign w:val="superscript"/>
        </w:rPr>
        <w:t>th</w:t>
      </w:r>
      <w:r w:rsidR="004D2111">
        <w:rPr>
          <w:b/>
          <w:bCs/>
          <w:u w:val="single"/>
        </w:rPr>
        <w:t xml:space="preserve"> September</w:t>
      </w:r>
      <w:r w:rsidR="0097637B">
        <w:rPr>
          <w:b/>
          <w:bCs/>
          <w:u w:val="single"/>
        </w:rPr>
        <w:t xml:space="preserve"> </w:t>
      </w:r>
      <w:r w:rsidR="004C04AD">
        <w:rPr>
          <w:b/>
          <w:bCs/>
          <w:u w:val="single"/>
        </w:rPr>
        <w:t>2025</w:t>
      </w:r>
      <w:r w:rsidRPr="3C85D9D5">
        <w:rPr>
          <w:b/>
          <w:bCs/>
        </w:rPr>
        <w:t>,</w:t>
      </w:r>
      <w:r>
        <w:t xml:space="preserve"> when the following business will be transacted.</w:t>
      </w:r>
    </w:p>
    <w:p w14:paraId="05750509" w14:textId="18CA4712" w:rsidR="6D51A87F" w:rsidRDefault="6D51A87F" w:rsidP="3C85D9D5">
      <w:pPr>
        <w:ind w:left="426"/>
        <w:rPr>
          <w:rFonts w:eastAsia="Tahoma" w:cs="Tahoma"/>
        </w:rPr>
      </w:pPr>
      <w:r w:rsidRPr="3C85D9D5">
        <w:rPr>
          <w:rFonts w:eastAsia="Tahoma" w:cs="Tahoma"/>
          <w:color w:val="000000" w:themeColor="text1"/>
        </w:rPr>
        <w:t>The press and public are invited to attend the meeting.</w:t>
      </w:r>
    </w:p>
    <w:p w14:paraId="75BB48D5" w14:textId="275FE642" w:rsidR="00A57D13" w:rsidRPr="00C24D65" w:rsidRDefault="00E20CC1" w:rsidP="00F2706B">
      <w:pPr>
        <w:ind w:left="426"/>
        <w:rPr>
          <w:b/>
          <w:bCs/>
          <w:color w:val="538135" w:themeColor="accent6" w:themeShade="BF"/>
        </w:rPr>
      </w:pPr>
      <w:r w:rsidRPr="00C24D65">
        <w:rPr>
          <w:rFonts w:ascii="Segoe Script" w:hAnsi="Segoe Script"/>
          <w:b/>
          <w:bCs/>
          <w:color w:val="538135" w:themeColor="accent6" w:themeShade="BF"/>
          <w:sz w:val="24"/>
          <w:szCs w:val="24"/>
        </w:rPr>
        <w:t>Melanie Matthews</w:t>
      </w:r>
    </w:p>
    <w:p w14:paraId="74B0011D" w14:textId="248124DE" w:rsidR="005639CB" w:rsidRPr="00F44D9B" w:rsidRDefault="00E20CC1" w:rsidP="002E376B">
      <w:pPr>
        <w:ind w:left="426"/>
      </w:pPr>
      <w:r>
        <w:t>Melanie Matthews</w:t>
      </w:r>
      <w:r w:rsidR="002E376B" w:rsidRPr="00F44D9B">
        <w:br/>
      </w:r>
      <w:r w:rsidR="005639CB" w:rsidRPr="00F44D9B">
        <w:t>Town Clerk</w:t>
      </w:r>
      <w:r w:rsidR="00415B8D">
        <w:t xml:space="preserve"> and Responsible </w:t>
      </w:r>
      <w:r w:rsidR="00BF368B">
        <w:t>Finance Officer</w:t>
      </w:r>
    </w:p>
    <w:p w14:paraId="5E4E9230" w14:textId="2B623F4A" w:rsidR="005639CB" w:rsidRDefault="00A4405C" w:rsidP="00154B52">
      <w:pPr>
        <w:spacing w:after="0"/>
        <w:ind w:left="425"/>
        <w:jc w:val="center"/>
        <w:rPr>
          <w:rFonts w:ascii="Verdana" w:hAnsi="Verdana"/>
          <w:b/>
          <w:bCs/>
          <w:sz w:val="44"/>
          <w:szCs w:val="44"/>
        </w:rPr>
      </w:pPr>
      <w:r w:rsidRPr="3C85D9D5">
        <w:rPr>
          <w:rFonts w:ascii="Verdana" w:hAnsi="Verdana"/>
          <w:b/>
          <w:bCs/>
          <w:sz w:val="44"/>
          <w:szCs w:val="44"/>
        </w:rPr>
        <w:t>AGENDA</w:t>
      </w:r>
    </w:p>
    <w:p w14:paraId="3B0F0B9E" w14:textId="77777777" w:rsidR="00207F57" w:rsidRPr="00207F57" w:rsidRDefault="00207F57" w:rsidP="00154B52">
      <w:pPr>
        <w:spacing w:after="0"/>
        <w:ind w:left="425"/>
        <w:jc w:val="center"/>
        <w:rPr>
          <w:rFonts w:ascii="Verdana" w:hAnsi="Verdana" w:cstheme="minorHAnsi"/>
          <w:b/>
          <w:bCs/>
          <w:sz w:val="20"/>
          <w:szCs w:val="20"/>
        </w:rPr>
      </w:pPr>
    </w:p>
    <w:tbl>
      <w:tblPr>
        <w:tblStyle w:val="TableGrid"/>
        <w:tblW w:w="9350" w:type="dxa"/>
        <w:tblInd w:w="426" w:type="dxa"/>
        <w:tblLook w:val="04A0" w:firstRow="1" w:lastRow="0" w:firstColumn="1" w:lastColumn="0" w:noHBand="0" w:noVBand="1"/>
      </w:tblPr>
      <w:tblGrid>
        <w:gridCol w:w="986"/>
        <w:gridCol w:w="6823"/>
        <w:gridCol w:w="1541"/>
      </w:tblGrid>
      <w:tr w:rsidR="00E52D16" w:rsidRPr="00F44D9B" w14:paraId="2B0ACBAC" w14:textId="77777777" w:rsidTr="00EC5519">
        <w:tc>
          <w:tcPr>
            <w:tcW w:w="986" w:type="dxa"/>
          </w:tcPr>
          <w:p w14:paraId="031BADEE" w14:textId="0CF9D749" w:rsidR="00E52D16" w:rsidRDefault="000C5BF6" w:rsidP="00EC5519">
            <w:pPr>
              <w:rPr>
                <w:b/>
                <w:bCs/>
              </w:rPr>
            </w:pPr>
            <w:r>
              <w:rPr>
                <w:b/>
                <w:bCs/>
              </w:rPr>
              <w:t>146</w:t>
            </w:r>
          </w:p>
        </w:tc>
        <w:tc>
          <w:tcPr>
            <w:tcW w:w="6823" w:type="dxa"/>
          </w:tcPr>
          <w:p w14:paraId="57EC2A03" w14:textId="77777777" w:rsidR="00E52D16" w:rsidRPr="00F44D9B" w:rsidRDefault="00E52D16" w:rsidP="00EC5519">
            <w:pPr>
              <w:jc w:val="both"/>
              <w:rPr>
                <w:rFonts w:cs="Tahoma"/>
                <w:b/>
              </w:rPr>
            </w:pPr>
            <w:r w:rsidRPr="00F44D9B">
              <w:rPr>
                <w:rFonts w:cs="Tahoma"/>
                <w:b/>
              </w:rPr>
              <w:t>Apologies</w:t>
            </w:r>
          </w:p>
          <w:p w14:paraId="1A148D2C" w14:textId="77777777" w:rsidR="00E52D16" w:rsidRPr="00F44D9B" w:rsidRDefault="00E52D16" w:rsidP="00EC5519">
            <w:pPr>
              <w:jc w:val="both"/>
              <w:rPr>
                <w:rFonts w:cs="Tahoma"/>
                <w:b/>
              </w:rPr>
            </w:pPr>
            <w:r w:rsidRPr="00F44D9B">
              <w:rPr>
                <w:rFonts w:cs="Tahoma"/>
              </w:rPr>
              <w:t>To receive any apologies (through the Clerk in accordance with Standing Orders)</w:t>
            </w:r>
          </w:p>
        </w:tc>
        <w:tc>
          <w:tcPr>
            <w:tcW w:w="1541" w:type="dxa"/>
          </w:tcPr>
          <w:p w14:paraId="21789C24" w14:textId="77777777" w:rsidR="00E52D16" w:rsidRPr="00207F57" w:rsidRDefault="00E52D16" w:rsidP="00EC5519">
            <w:pPr>
              <w:jc w:val="both"/>
              <w:rPr>
                <w:rFonts w:cs="Tahoma"/>
                <w:b/>
                <w:sz w:val="20"/>
                <w:szCs w:val="20"/>
              </w:rPr>
            </w:pPr>
          </w:p>
        </w:tc>
      </w:tr>
      <w:tr w:rsidR="00E52D16" w:rsidRPr="00F44D9B" w14:paraId="2325E886" w14:textId="77777777" w:rsidTr="00EC5519">
        <w:tc>
          <w:tcPr>
            <w:tcW w:w="986" w:type="dxa"/>
          </w:tcPr>
          <w:p w14:paraId="583460F8" w14:textId="12EF1C22" w:rsidR="00E52D16" w:rsidRPr="003A4A00" w:rsidRDefault="000C5BF6" w:rsidP="00EC5519">
            <w:pPr>
              <w:rPr>
                <w:b/>
                <w:bCs/>
              </w:rPr>
            </w:pPr>
            <w:r>
              <w:rPr>
                <w:b/>
                <w:bCs/>
              </w:rPr>
              <w:t>147</w:t>
            </w:r>
          </w:p>
        </w:tc>
        <w:tc>
          <w:tcPr>
            <w:tcW w:w="6823" w:type="dxa"/>
          </w:tcPr>
          <w:p w14:paraId="6C7901FA" w14:textId="77777777" w:rsidR="00E52D16" w:rsidRPr="00F44D9B" w:rsidRDefault="00E52D16" w:rsidP="00EC5519">
            <w:pPr>
              <w:jc w:val="both"/>
              <w:rPr>
                <w:rFonts w:cs="Tahoma"/>
                <w:b/>
              </w:rPr>
            </w:pPr>
            <w:r w:rsidRPr="00F44D9B">
              <w:rPr>
                <w:rFonts w:cs="Tahoma"/>
                <w:b/>
              </w:rPr>
              <w:t xml:space="preserve">Declaration of personal &amp; prejudicial interest </w:t>
            </w:r>
            <w:r>
              <w:rPr>
                <w:rFonts w:cs="Tahoma"/>
                <w:b/>
              </w:rPr>
              <w:t>or requests for dispensation o</w:t>
            </w:r>
            <w:r w:rsidRPr="00F44D9B">
              <w:rPr>
                <w:rFonts w:cs="Tahoma"/>
                <w:b/>
              </w:rPr>
              <w:t>n any item on the agenda</w:t>
            </w:r>
          </w:p>
          <w:p w14:paraId="794DC5A2" w14:textId="77777777" w:rsidR="00E52D16" w:rsidRPr="004B58F4" w:rsidRDefault="00E52D16" w:rsidP="00EC5519">
            <w:pPr>
              <w:jc w:val="both"/>
              <w:rPr>
                <w:rFonts w:cs="Tahoma"/>
                <w:iCs/>
              </w:rPr>
            </w:pPr>
            <w:r w:rsidRPr="00F44D9B">
              <w:rPr>
                <w:rFonts w:cs="Tahoma"/>
                <w:iCs/>
              </w:rPr>
              <w:t>Members should notify Monitoring officer within 28 days if not already declared.</w:t>
            </w:r>
          </w:p>
        </w:tc>
        <w:tc>
          <w:tcPr>
            <w:tcW w:w="1541" w:type="dxa"/>
          </w:tcPr>
          <w:p w14:paraId="37A3D4C2" w14:textId="77777777" w:rsidR="00E52D16" w:rsidRPr="00207F57" w:rsidRDefault="00E52D16" w:rsidP="00EC5519">
            <w:pPr>
              <w:jc w:val="both"/>
              <w:rPr>
                <w:rFonts w:cs="Tahoma"/>
                <w:b/>
                <w:sz w:val="20"/>
                <w:szCs w:val="20"/>
              </w:rPr>
            </w:pPr>
          </w:p>
        </w:tc>
      </w:tr>
      <w:tr w:rsidR="00E52D16" w:rsidRPr="00F44D9B" w14:paraId="44A11AEA" w14:textId="77777777" w:rsidTr="00EC5519">
        <w:trPr>
          <w:trHeight w:val="300"/>
        </w:trPr>
        <w:tc>
          <w:tcPr>
            <w:tcW w:w="986" w:type="dxa"/>
          </w:tcPr>
          <w:p w14:paraId="0056328D" w14:textId="7889A784" w:rsidR="00E52D16" w:rsidRPr="003A4A00" w:rsidRDefault="000C5BF6" w:rsidP="00EC5519">
            <w:pPr>
              <w:rPr>
                <w:b/>
                <w:bCs/>
              </w:rPr>
            </w:pPr>
            <w:r>
              <w:rPr>
                <w:b/>
                <w:bCs/>
              </w:rPr>
              <w:t>148</w:t>
            </w:r>
          </w:p>
        </w:tc>
        <w:tc>
          <w:tcPr>
            <w:tcW w:w="6823" w:type="dxa"/>
          </w:tcPr>
          <w:p w14:paraId="05DE04D9" w14:textId="77777777" w:rsidR="00E52D16" w:rsidRDefault="00E52D16" w:rsidP="00EC5519">
            <w:pPr>
              <w:rPr>
                <w:b/>
                <w:bCs/>
              </w:rPr>
            </w:pPr>
            <w:r>
              <w:rPr>
                <w:b/>
                <w:bCs/>
              </w:rPr>
              <w:t>Chair to close the meeting for public session</w:t>
            </w:r>
          </w:p>
          <w:p w14:paraId="316CA019" w14:textId="77777777" w:rsidR="00E52D16" w:rsidRPr="005B5D58" w:rsidRDefault="00E52D16" w:rsidP="00EC5519">
            <w:r>
              <w:t>Members of the public are invited to address the Council on any issue over which it has a power</w:t>
            </w:r>
          </w:p>
        </w:tc>
        <w:tc>
          <w:tcPr>
            <w:tcW w:w="1541" w:type="dxa"/>
          </w:tcPr>
          <w:p w14:paraId="2F46A7D3" w14:textId="77777777" w:rsidR="00E52D16" w:rsidRPr="00207F57" w:rsidRDefault="00E52D16" w:rsidP="00EC5519">
            <w:pPr>
              <w:rPr>
                <w:b/>
                <w:bCs/>
                <w:sz w:val="20"/>
                <w:szCs w:val="20"/>
              </w:rPr>
            </w:pPr>
          </w:p>
        </w:tc>
      </w:tr>
      <w:tr w:rsidR="00E52D16" w:rsidRPr="00F44D9B" w14:paraId="4DDC319C" w14:textId="77777777" w:rsidTr="00EC5519">
        <w:trPr>
          <w:trHeight w:val="300"/>
        </w:trPr>
        <w:tc>
          <w:tcPr>
            <w:tcW w:w="986" w:type="dxa"/>
          </w:tcPr>
          <w:p w14:paraId="73924940" w14:textId="104F4F9B" w:rsidR="00E52D16" w:rsidRPr="003A4A00" w:rsidRDefault="000C5BF6" w:rsidP="00EC5519">
            <w:pPr>
              <w:rPr>
                <w:b/>
                <w:bCs/>
              </w:rPr>
            </w:pPr>
            <w:r>
              <w:rPr>
                <w:b/>
                <w:bCs/>
              </w:rPr>
              <w:t>149</w:t>
            </w:r>
          </w:p>
        </w:tc>
        <w:tc>
          <w:tcPr>
            <w:tcW w:w="6823" w:type="dxa"/>
          </w:tcPr>
          <w:p w14:paraId="4E111449" w14:textId="77777777" w:rsidR="00E52D16" w:rsidRPr="003130E9" w:rsidRDefault="00E52D16" w:rsidP="00EC5519">
            <w:pPr>
              <w:rPr>
                <w:b/>
                <w:bCs/>
              </w:rPr>
            </w:pPr>
            <w:r>
              <w:rPr>
                <w:b/>
                <w:bCs/>
              </w:rPr>
              <w:t>Chair to re-open the council meeting</w:t>
            </w:r>
          </w:p>
        </w:tc>
        <w:tc>
          <w:tcPr>
            <w:tcW w:w="1541" w:type="dxa"/>
          </w:tcPr>
          <w:p w14:paraId="00440E10" w14:textId="77777777" w:rsidR="00E52D16" w:rsidRPr="00207F57" w:rsidRDefault="00E52D16" w:rsidP="00EC5519">
            <w:pPr>
              <w:rPr>
                <w:b/>
                <w:bCs/>
                <w:sz w:val="20"/>
                <w:szCs w:val="20"/>
              </w:rPr>
            </w:pPr>
          </w:p>
        </w:tc>
      </w:tr>
      <w:tr w:rsidR="00E52D16" w:rsidRPr="00F44D9B" w14:paraId="50D8558B" w14:textId="77777777" w:rsidTr="00EC5519">
        <w:trPr>
          <w:trHeight w:val="300"/>
        </w:trPr>
        <w:tc>
          <w:tcPr>
            <w:tcW w:w="986" w:type="dxa"/>
          </w:tcPr>
          <w:p w14:paraId="1368178D" w14:textId="14AFB44C" w:rsidR="00E52D16" w:rsidRPr="003A4A00" w:rsidRDefault="000C5BF6" w:rsidP="00EC5519">
            <w:pPr>
              <w:rPr>
                <w:b/>
                <w:bCs/>
              </w:rPr>
            </w:pPr>
            <w:r>
              <w:rPr>
                <w:b/>
                <w:bCs/>
              </w:rPr>
              <w:t>150</w:t>
            </w:r>
          </w:p>
        </w:tc>
        <w:tc>
          <w:tcPr>
            <w:tcW w:w="6823" w:type="dxa"/>
          </w:tcPr>
          <w:p w14:paraId="48027529" w14:textId="77777777" w:rsidR="00FB2C31" w:rsidRDefault="00FB2C31" w:rsidP="00FB2C31">
            <w:pPr>
              <w:rPr>
                <w:b/>
                <w:bCs/>
              </w:rPr>
            </w:pPr>
            <w:r>
              <w:rPr>
                <w:b/>
                <w:bCs/>
              </w:rPr>
              <w:t>Minutes</w:t>
            </w:r>
          </w:p>
          <w:p w14:paraId="3ACF9580" w14:textId="66C08CEC" w:rsidR="00F02E17" w:rsidRPr="00113E2A" w:rsidRDefault="00FB2C31" w:rsidP="007F4131">
            <w:pPr>
              <w:rPr>
                <w:rFonts w:eastAsia="Times New Roman"/>
                <w:color w:val="538135" w:themeColor="accent6" w:themeShade="BF"/>
              </w:rPr>
            </w:pPr>
            <w:r w:rsidRPr="007F4131">
              <w:rPr>
                <w:rFonts w:eastAsia="Times New Roman"/>
                <w:b/>
                <w:bCs/>
                <w:color w:val="538135" w:themeColor="accent6" w:themeShade="BF"/>
              </w:rPr>
              <w:t>Proposal</w:t>
            </w:r>
            <w:r w:rsidRPr="007F4131">
              <w:rPr>
                <w:rFonts w:eastAsia="Times New Roman"/>
                <w:color w:val="538135" w:themeColor="accent6" w:themeShade="BF"/>
              </w:rPr>
              <w:t xml:space="preserve"> to confirm and accept the minutes </w:t>
            </w:r>
            <w:r w:rsidR="007F4131" w:rsidRPr="007F4131">
              <w:rPr>
                <w:rFonts w:eastAsia="Times New Roman"/>
                <w:color w:val="538135" w:themeColor="accent6" w:themeShade="BF"/>
              </w:rPr>
              <w:t xml:space="preserve">of Full Council on </w:t>
            </w:r>
            <w:r w:rsidR="004C0606">
              <w:rPr>
                <w:rFonts w:eastAsia="Times New Roman"/>
                <w:color w:val="538135" w:themeColor="accent6" w:themeShade="BF"/>
              </w:rPr>
              <w:t>16th</w:t>
            </w:r>
            <w:r w:rsidR="00405F55">
              <w:rPr>
                <w:rFonts w:eastAsia="Times New Roman"/>
                <w:color w:val="538135" w:themeColor="accent6" w:themeShade="BF"/>
              </w:rPr>
              <w:t xml:space="preserve"> Ju</w:t>
            </w:r>
            <w:r w:rsidR="00BA2E33">
              <w:rPr>
                <w:rFonts w:eastAsia="Times New Roman"/>
                <w:color w:val="538135" w:themeColor="accent6" w:themeShade="BF"/>
              </w:rPr>
              <w:t>ly</w:t>
            </w:r>
            <w:r w:rsidR="00405F55">
              <w:rPr>
                <w:rFonts w:eastAsia="Times New Roman"/>
                <w:color w:val="538135" w:themeColor="accent6" w:themeShade="BF"/>
              </w:rPr>
              <w:t xml:space="preserve"> </w:t>
            </w:r>
            <w:r w:rsidR="007F4131" w:rsidRPr="007F4131">
              <w:rPr>
                <w:rFonts w:eastAsia="Times New Roman"/>
                <w:color w:val="538135" w:themeColor="accent6" w:themeShade="BF"/>
              </w:rPr>
              <w:t xml:space="preserve">2025 </w:t>
            </w:r>
            <w:r w:rsidRPr="007F4131">
              <w:rPr>
                <w:rFonts w:eastAsia="Times New Roman"/>
                <w:color w:val="538135" w:themeColor="accent6" w:themeShade="BF"/>
              </w:rPr>
              <w:t>as true and accurate record</w:t>
            </w:r>
            <w:r w:rsidR="007F4131">
              <w:rPr>
                <w:rFonts w:eastAsia="Times New Roman"/>
                <w:color w:val="538135" w:themeColor="accent6" w:themeShade="BF"/>
              </w:rPr>
              <w:t>.</w:t>
            </w:r>
          </w:p>
        </w:tc>
        <w:tc>
          <w:tcPr>
            <w:tcW w:w="1541" w:type="dxa"/>
          </w:tcPr>
          <w:p w14:paraId="48A72F8F" w14:textId="77777777" w:rsidR="00E52D16" w:rsidRPr="00207F57" w:rsidRDefault="00E52D16" w:rsidP="00EC5519">
            <w:pPr>
              <w:rPr>
                <w:b/>
                <w:bCs/>
                <w:sz w:val="20"/>
                <w:szCs w:val="20"/>
              </w:rPr>
            </w:pPr>
            <w:r w:rsidRPr="00207F57">
              <w:rPr>
                <w:b/>
                <w:bCs/>
                <w:sz w:val="20"/>
                <w:szCs w:val="20"/>
              </w:rPr>
              <w:t>Attached</w:t>
            </w:r>
          </w:p>
        </w:tc>
      </w:tr>
      <w:tr w:rsidR="00E52D16" w:rsidRPr="00F44D9B" w14:paraId="0BC2CFC9" w14:textId="77777777" w:rsidTr="00EC5519">
        <w:trPr>
          <w:trHeight w:val="300"/>
        </w:trPr>
        <w:tc>
          <w:tcPr>
            <w:tcW w:w="986" w:type="dxa"/>
          </w:tcPr>
          <w:p w14:paraId="1656921C" w14:textId="20475911" w:rsidR="00E52D16" w:rsidRDefault="000C5BF6" w:rsidP="00EC5519">
            <w:pPr>
              <w:rPr>
                <w:b/>
                <w:bCs/>
              </w:rPr>
            </w:pPr>
            <w:r>
              <w:rPr>
                <w:b/>
                <w:bCs/>
              </w:rPr>
              <w:t>151</w:t>
            </w:r>
          </w:p>
        </w:tc>
        <w:tc>
          <w:tcPr>
            <w:tcW w:w="6823" w:type="dxa"/>
          </w:tcPr>
          <w:p w14:paraId="12300322" w14:textId="77777777" w:rsidR="00E52D16" w:rsidRDefault="00E52D16" w:rsidP="00EC5519">
            <w:pPr>
              <w:rPr>
                <w:b/>
                <w:bCs/>
              </w:rPr>
            </w:pPr>
            <w:r>
              <w:rPr>
                <w:b/>
                <w:bCs/>
              </w:rPr>
              <w:t>Full Council Chair and Vice Chair reports</w:t>
            </w:r>
          </w:p>
        </w:tc>
        <w:tc>
          <w:tcPr>
            <w:tcW w:w="1541" w:type="dxa"/>
          </w:tcPr>
          <w:p w14:paraId="56F4E35A" w14:textId="2B639DB8" w:rsidR="00E52D16" w:rsidRPr="00207F57" w:rsidRDefault="00E52D16" w:rsidP="00EC5519">
            <w:pPr>
              <w:rPr>
                <w:b/>
                <w:bCs/>
                <w:sz w:val="20"/>
                <w:szCs w:val="20"/>
              </w:rPr>
            </w:pPr>
          </w:p>
        </w:tc>
      </w:tr>
      <w:tr w:rsidR="00E52D16" w:rsidRPr="00F44D9B" w14:paraId="2F89779E" w14:textId="77777777" w:rsidTr="00EC5519">
        <w:trPr>
          <w:trHeight w:val="300"/>
        </w:trPr>
        <w:tc>
          <w:tcPr>
            <w:tcW w:w="986" w:type="dxa"/>
          </w:tcPr>
          <w:p w14:paraId="4BAA0E90" w14:textId="626F93B8" w:rsidR="00E52D16" w:rsidRDefault="000C5BF6" w:rsidP="00EC5519">
            <w:pPr>
              <w:rPr>
                <w:b/>
                <w:bCs/>
              </w:rPr>
            </w:pPr>
            <w:r>
              <w:rPr>
                <w:b/>
                <w:bCs/>
              </w:rPr>
              <w:t>152</w:t>
            </w:r>
          </w:p>
        </w:tc>
        <w:tc>
          <w:tcPr>
            <w:tcW w:w="6823" w:type="dxa"/>
          </w:tcPr>
          <w:p w14:paraId="55FD7B29" w14:textId="35555521" w:rsidR="007B212B" w:rsidRPr="002C33CD" w:rsidRDefault="00E52D16" w:rsidP="00EC5519">
            <w:pPr>
              <w:rPr>
                <w:b/>
                <w:bCs/>
              </w:rPr>
            </w:pPr>
            <w:r>
              <w:rPr>
                <w:b/>
                <w:bCs/>
              </w:rPr>
              <w:t>Clerk Report</w:t>
            </w:r>
          </w:p>
        </w:tc>
        <w:tc>
          <w:tcPr>
            <w:tcW w:w="1541" w:type="dxa"/>
          </w:tcPr>
          <w:p w14:paraId="786AAD5B" w14:textId="72D45967" w:rsidR="00E52D16" w:rsidRPr="00207F57" w:rsidRDefault="00896331" w:rsidP="00EC5519">
            <w:pPr>
              <w:rPr>
                <w:b/>
                <w:bCs/>
                <w:sz w:val="20"/>
                <w:szCs w:val="20"/>
              </w:rPr>
            </w:pPr>
            <w:r>
              <w:rPr>
                <w:b/>
                <w:bCs/>
                <w:sz w:val="20"/>
                <w:szCs w:val="20"/>
              </w:rPr>
              <w:t>Attached</w:t>
            </w:r>
          </w:p>
        </w:tc>
      </w:tr>
      <w:tr w:rsidR="00E52D16" w14:paraId="2BB06C9F" w14:textId="77777777" w:rsidTr="00EC5519">
        <w:trPr>
          <w:trHeight w:val="300"/>
        </w:trPr>
        <w:tc>
          <w:tcPr>
            <w:tcW w:w="9350" w:type="dxa"/>
            <w:gridSpan w:val="3"/>
            <w:shd w:val="clear" w:color="auto" w:fill="E2EFD9" w:themeFill="accent6" w:themeFillTint="33"/>
          </w:tcPr>
          <w:p w14:paraId="0FD64F64" w14:textId="77777777" w:rsidR="00E52D16" w:rsidRPr="00207F57" w:rsidRDefault="00E52D16" w:rsidP="00EC5519">
            <w:pPr>
              <w:rPr>
                <w:b/>
                <w:bCs/>
                <w:sz w:val="20"/>
                <w:szCs w:val="20"/>
              </w:rPr>
            </w:pPr>
            <w:r w:rsidRPr="00A50329">
              <w:rPr>
                <w:b/>
                <w:bCs/>
              </w:rPr>
              <w:t>Finance</w:t>
            </w:r>
          </w:p>
        </w:tc>
      </w:tr>
      <w:tr w:rsidR="00E52D16" w14:paraId="5A8EF275" w14:textId="77777777" w:rsidTr="00EC5519">
        <w:trPr>
          <w:trHeight w:val="300"/>
        </w:trPr>
        <w:tc>
          <w:tcPr>
            <w:tcW w:w="986" w:type="dxa"/>
          </w:tcPr>
          <w:p w14:paraId="2A43D991" w14:textId="22D39C23" w:rsidR="00E52D16" w:rsidRPr="004C7DCA" w:rsidRDefault="00FB1A5C" w:rsidP="00EC5519">
            <w:pPr>
              <w:rPr>
                <w:b/>
                <w:bCs/>
              </w:rPr>
            </w:pPr>
            <w:r>
              <w:rPr>
                <w:b/>
                <w:bCs/>
              </w:rPr>
              <w:t>153</w:t>
            </w:r>
          </w:p>
        </w:tc>
        <w:tc>
          <w:tcPr>
            <w:tcW w:w="6823" w:type="dxa"/>
          </w:tcPr>
          <w:p w14:paraId="07FE664C" w14:textId="77777777" w:rsidR="00E52D16" w:rsidRPr="00300F0E" w:rsidRDefault="00E52D16" w:rsidP="00EC5519">
            <w:pPr>
              <w:rPr>
                <w:rFonts w:eastAsia="Times New Roman"/>
                <w:b/>
                <w:bCs/>
              </w:rPr>
            </w:pPr>
            <w:r w:rsidRPr="00300F0E">
              <w:rPr>
                <w:rFonts w:eastAsia="Times New Roman"/>
                <w:b/>
                <w:bCs/>
              </w:rPr>
              <w:t>Bank Reconciliation</w:t>
            </w:r>
          </w:p>
          <w:p w14:paraId="45A72430" w14:textId="16743E69" w:rsidR="00E52D16" w:rsidRPr="00300F0E" w:rsidRDefault="00E52D16" w:rsidP="00EC5519">
            <w:pPr>
              <w:rPr>
                <w:rFonts w:eastAsia="Times New Roman"/>
              </w:rPr>
            </w:pPr>
            <w:r w:rsidRPr="00300F0E">
              <w:rPr>
                <w:rFonts w:eastAsia="Times New Roman"/>
                <w:b/>
                <w:bCs/>
                <w:color w:val="538135" w:themeColor="accent6" w:themeShade="BF"/>
              </w:rPr>
              <w:t>Proposal</w:t>
            </w:r>
            <w:r w:rsidRPr="00300F0E">
              <w:rPr>
                <w:rFonts w:eastAsia="Times New Roman"/>
                <w:color w:val="538135" w:themeColor="accent6" w:themeShade="BF"/>
              </w:rPr>
              <w:t xml:space="preserve"> to confirm and accept bank reconciliation</w:t>
            </w:r>
            <w:r w:rsidR="004F6E40">
              <w:rPr>
                <w:rFonts w:eastAsia="Times New Roman"/>
                <w:color w:val="538135" w:themeColor="accent6" w:themeShade="BF"/>
              </w:rPr>
              <w:t>s</w:t>
            </w:r>
            <w:r w:rsidRPr="00300F0E">
              <w:rPr>
                <w:rFonts w:eastAsia="Times New Roman"/>
                <w:color w:val="538135" w:themeColor="accent6" w:themeShade="BF"/>
              </w:rPr>
              <w:t xml:space="preserve"> for </w:t>
            </w:r>
            <w:r w:rsidR="004F6E40">
              <w:rPr>
                <w:rFonts w:eastAsia="Times New Roman"/>
                <w:color w:val="538135" w:themeColor="accent6" w:themeShade="BF"/>
              </w:rPr>
              <w:t>August and September</w:t>
            </w:r>
          </w:p>
        </w:tc>
        <w:tc>
          <w:tcPr>
            <w:tcW w:w="1541" w:type="dxa"/>
          </w:tcPr>
          <w:p w14:paraId="38241037" w14:textId="77777777" w:rsidR="00E52D16" w:rsidRPr="00207F57" w:rsidRDefault="00E52D16" w:rsidP="00EC5519">
            <w:pPr>
              <w:rPr>
                <w:b/>
                <w:bCs/>
                <w:sz w:val="20"/>
                <w:szCs w:val="20"/>
              </w:rPr>
            </w:pPr>
            <w:r>
              <w:rPr>
                <w:b/>
                <w:bCs/>
                <w:sz w:val="20"/>
                <w:szCs w:val="20"/>
              </w:rPr>
              <w:t>Attached</w:t>
            </w:r>
          </w:p>
        </w:tc>
      </w:tr>
      <w:tr w:rsidR="00E52D16" w14:paraId="2DC1C18F" w14:textId="77777777" w:rsidTr="00EC5519">
        <w:trPr>
          <w:trHeight w:val="300"/>
        </w:trPr>
        <w:tc>
          <w:tcPr>
            <w:tcW w:w="986" w:type="dxa"/>
          </w:tcPr>
          <w:p w14:paraId="38F86299" w14:textId="5CFF0EE9" w:rsidR="00E52D16" w:rsidRPr="004C7DCA" w:rsidRDefault="00FB1A5C" w:rsidP="00EC5519">
            <w:pPr>
              <w:rPr>
                <w:b/>
                <w:bCs/>
              </w:rPr>
            </w:pPr>
            <w:r>
              <w:rPr>
                <w:b/>
                <w:bCs/>
              </w:rPr>
              <w:t>154</w:t>
            </w:r>
          </w:p>
        </w:tc>
        <w:tc>
          <w:tcPr>
            <w:tcW w:w="6823" w:type="dxa"/>
          </w:tcPr>
          <w:p w14:paraId="2BEB573B" w14:textId="77777777" w:rsidR="00E52D16" w:rsidRPr="00300F0E" w:rsidRDefault="00E52D16" w:rsidP="00EC5519">
            <w:pPr>
              <w:rPr>
                <w:rFonts w:eastAsia="Times New Roman"/>
                <w:b/>
                <w:bCs/>
              </w:rPr>
            </w:pPr>
            <w:r w:rsidRPr="00300F0E">
              <w:rPr>
                <w:rFonts w:eastAsia="Times New Roman"/>
                <w:b/>
                <w:bCs/>
              </w:rPr>
              <w:t>Income and Expenditure</w:t>
            </w:r>
          </w:p>
          <w:p w14:paraId="55BFE0F2" w14:textId="1756F0EF" w:rsidR="004F6E40" w:rsidRDefault="00E52D16" w:rsidP="004F6E40">
            <w:pPr>
              <w:rPr>
                <w:rFonts w:eastAsia="Times New Roman"/>
                <w:color w:val="538135" w:themeColor="accent6" w:themeShade="BF"/>
              </w:rPr>
            </w:pPr>
            <w:r w:rsidRPr="00300F0E">
              <w:rPr>
                <w:rFonts w:eastAsia="Times New Roman"/>
                <w:b/>
                <w:bCs/>
                <w:color w:val="538135" w:themeColor="accent6" w:themeShade="BF"/>
              </w:rPr>
              <w:t>Proposal</w:t>
            </w:r>
            <w:r w:rsidRPr="00300F0E">
              <w:rPr>
                <w:rFonts w:eastAsia="Times New Roman"/>
                <w:color w:val="538135" w:themeColor="accent6" w:themeShade="BF"/>
              </w:rPr>
              <w:t xml:space="preserve"> to confirm and accept income and expenditure </w:t>
            </w:r>
            <w:r>
              <w:rPr>
                <w:rFonts w:eastAsia="Times New Roman"/>
                <w:color w:val="538135" w:themeColor="accent6" w:themeShade="BF"/>
              </w:rPr>
              <w:t xml:space="preserve">report </w:t>
            </w:r>
            <w:r w:rsidRPr="00300F0E">
              <w:rPr>
                <w:rFonts w:eastAsia="Times New Roman"/>
                <w:color w:val="538135" w:themeColor="accent6" w:themeShade="BF"/>
              </w:rPr>
              <w:t>for</w:t>
            </w:r>
            <w:r w:rsidR="004F6E40">
              <w:rPr>
                <w:rFonts w:eastAsia="Times New Roman"/>
                <w:color w:val="538135" w:themeColor="accent6" w:themeShade="BF"/>
              </w:rPr>
              <w:t xml:space="preserve"> September </w:t>
            </w:r>
          </w:p>
          <w:p w14:paraId="4EBC858A" w14:textId="51B2DC72" w:rsidR="00CC2B9A" w:rsidRPr="00CC2B9A" w:rsidRDefault="00E52D16" w:rsidP="004F6E40">
            <w:pPr>
              <w:rPr>
                <w:rFonts w:eastAsia="Times New Roman"/>
                <w:color w:val="538135" w:themeColor="accent6" w:themeShade="BF"/>
              </w:rPr>
            </w:pPr>
            <w:r w:rsidRPr="00300F0E">
              <w:rPr>
                <w:rFonts w:eastAsia="Times New Roman"/>
                <w:b/>
                <w:bCs/>
                <w:color w:val="538135" w:themeColor="accent6" w:themeShade="BF"/>
              </w:rPr>
              <w:t>Proposal</w:t>
            </w:r>
            <w:r w:rsidRPr="00300F0E">
              <w:rPr>
                <w:rFonts w:eastAsia="Times New Roman"/>
                <w:color w:val="538135" w:themeColor="accent6" w:themeShade="BF"/>
              </w:rPr>
              <w:t xml:space="preserve"> to confirm and accept </w:t>
            </w:r>
            <w:r>
              <w:rPr>
                <w:rFonts w:eastAsia="Times New Roman"/>
                <w:color w:val="538135" w:themeColor="accent6" w:themeShade="BF"/>
              </w:rPr>
              <w:t>progress to budget to date.</w:t>
            </w:r>
          </w:p>
        </w:tc>
        <w:tc>
          <w:tcPr>
            <w:tcW w:w="1541" w:type="dxa"/>
          </w:tcPr>
          <w:p w14:paraId="315BE736" w14:textId="77777777" w:rsidR="00E52D16" w:rsidRPr="00207F57" w:rsidRDefault="00E52D16" w:rsidP="00EC5519">
            <w:pPr>
              <w:rPr>
                <w:b/>
                <w:bCs/>
                <w:sz w:val="20"/>
                <w:szCs w:val="20"/>
              </w:rPr>
            </w:pPr>
            <w:r>
              <w:rPr>
                <w:b/>
                <w:bCs/>
                <w:sz w:val="20"/>
                <w:szCs w:val="20"/>
              </w:rPr>
              <w:t>Attached</w:t>
            </w:r>
          </w:p>
        </w:tc>
      </w:tr>
      <w:tr w:rsidR="00E52D16" w14:paraId="796610B1" w14:textId="77777777" w:rsidTr="00EC5519">
        <w:trPr>
          <w:trHeight w:val="300"/>
        </w:trPr>
        <w:tc>
          <w:tcPr>
            <w:tcW w:w="986" w:type="dxa"/>
          </w:tcPr>
          <w:p w14:paraId="7D2B549A" w14:textId="45B72A02" w:rsidR="00E52D16" w:rsidRPr="004C7DCA" w:rsidRDefault="00FB1A5C" w:rsidP="00EC5519">
            <w:pPr>
              <w:rPr>
                <w:b/>
                <w:bCs/>
              </w:rPr>
            </w:pPr>
            <w:r>
              <w:rPr>
                <w:b/>
                <w:bCs/>
              </w:rPr>
              <w:t>155</w:t>
            </w:r>
          </w:p>
        </w:tc>
        <w:tc>
          <w:tcPr>
            <w:tcW w:w="6823" w:type="dxa"/>
          </w:tcPr>
          <w:p w14:paraId="025986FE" w14:textId="77777777" w:rsidR="00E52D16" w:rsidRPr="00300F0E" w:rsidRDefault="00E52D16" w:rsidP="00EC5519">
            <w:pPr>
              <w:rPr>
                <w:rFonts w:eastAsia="Times New Roman"/>
                <w:b/>
                <w:bCs/>
              </w:rPr>
            </w:pPr>
            <w:r w:rsidRPr="00300F0E">
              <w:rPr>
                <w:rFonts w:eastAsia="Times New Roman"/>
                <w:b/>
                <w:bCs/>
              </w:rPr>
              <w:t xml:space="preserve">Payments </w:t>
            </w:r>
          </w:p>
          <w:p w14:paraId="0FCE556D" w14:textId="77777777" w:rsidR="00FB1A5C" w:rsidRDefault="00E52D16" w:rsidP="00EC5519">
            <w:pPr>
              <w:rPr>
                <w:rFonts w:eastAsia="Times New Roman"/>
                <w:color w:val="538135" w:themeColor="accent6" w:themeShade="BF"/>
              </w:rPr>
            </w:pPr>
            <w:r>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w:t>
            </w:r>
            <w:r w:rsidRPr="00A82A5C">
              <w:rPr>
                <w:rFonts w:eastAsia="Times New Roman"/>
                <w:color w:val="538135" w:themeColor="accent6" w:themeShade="BF"/>
              </w:rPr>
              <w:t>o</w:t>
            </w:r>
            <w:r>
              <w:rPr>
                <w:rFonts w:eastAsia="Times New Roman"/>
                <w:color w:val="538135" w:themeColor="accent6" w:themeShade="BF"/>
              </w:rPr>
              <w:t xml:space="preserve"> accept and process payments for </w:t>
            </w:r>
            <w:r w:rsidR="004F6E40">
              <w:rPr>
                <w:rFonts w:eastAsia="Times New Roman"/>
                <w:color w:val="538135" w:themeColor="accent6" w:themeShade="BF"/>
              </w:rPr>
              <w:t>August and September</w:t>
            </w:r>
            <w:r>
              <w:rPr>
                <w:rFonts w:eastAsia="Times New Roman"/>
                <w:color w:val="538135" w:themeColor="accent6" w:themeShade="BF"/>
              </w:rPr>
              <w:t>.</w:t>
            </w:r>
          </w:p>
          <w:p w14:paraId="6FA4CAB0" w14:textId="77777777" w:rsidR="004D51F3" w:rsidRDefault="004D51F3" w:rsidP="00EC5519">
            <w:pPr>
              <w:rPr>
                <w:rFonts w:eastAsia="Times New Roman"/>
                <w:color w:val="538135" w:themeColor="accent6" w:themeShade="BF"/>
              </w:rPr>
            </w:pPr>
          </w:p>
          <w:p w14:paraId="3F9C793E" w14:textId="3C67C848" w:rsidR="004D51F3" w:rsidRPr="002F0CEA" w:rsidRDefault="004D51F3" w:rsidP="00EC5519">
            <w:pPr>
              <w:rPr>
                <w:rFonts w:eastAsia="Times New Roman"/>
                <w:color w:val="538135" w:themeColor="accent6" w:themeShade="BF"/>
              </w:rPr>
            </w:pPr>
          </w:p>
        </w:tc>
        <w:tc>
          <w:tcPr>
            <w:tcW w:w="1541" w:type="dxa"/>
          </w:tcPr>
          <w:p w14:paraId="70E4177D" w14:textId="77777777" w:rsidR="00E52D16" w:rsidRPr="00207F57" w:rsidRDefault="00E52D16" w:rsidP="00EC5519">
            <w:pPr>
              <w:rPr>
                <w:b/>
                <w:bCs/>
                <w:sz w:val="20"/>
                <w:szCs w:val="20"/>
              </w:rPr>
            </w:pPr>
            <w:r>
              <w:rPr>
                <w:b/>
                <w:bCs/>
                <w:sz w:val="20"/>
                <w:szCs w:val="20"/>
              </w:rPr>
              <w:t>Attached</w:t>
            </w:r>
          </w:p>
        </w:tc>
      </w:tr>
      <w:tr w:rsidR="00E52D16" w14:paraId="6E1689DA" w14:textId="77777777" w:rsidTr="00EC5519">
        <w:trPr>
          <w:trHeight w:val="300"/>
        </w:trPr>
        <w:tc>
          <w:tcPr>
            <w:tcW w:w="9350" w:type="dxa"/>
            <w:gridSpan w:val="3"/>
            <w:shd w:val="clear" w:color="auto" w:fill="E2EFD9" w:themeFill="accent6" w:themeFillTint="33"/>
          </w:tcPr>
          <w:p w14:paraId="5B9B40EC" w14:textId="77777777" w:rsidR="00E52D16" w:rsidRPr="007D3408" w:rsidRDefault="00E52D16" w:rsidP="00EC5519">
            <w:pPr>
              <w:rPr>
                <w:b/>
                <w:bCs/>
              </w:rPr>
            </w:pPr>
            <w:r w:rsidRPr="007D3408">
              <w:rPr>
                <w:b/>
                <w:bCs/>
              </w:rPr>
              <w:lastRenderedPageBreak/>
              <w:t>Planning</w:t>
            </w:r>
          </w:p>
        </w:tc>
      </w:tr>
      <w:tr w:rsidR="00E52D16" w14:paraId="3C850C66" w14:textId="77777777" w:rsidTr="00EC5519">
        <w:trPr>
          <w:trHeight w:val="300"/>
        </w:trPr>
        <w:tc>
          <w:tcPr>
            <w:tcW w:w="986" w:type="dxa"/>
          </w:tcPr>
          <w:p w14:paraId="71B37484" w14:textId="0D56A37F" w:rsidR="00E52D16" w:rsidRDefault="00FB1A5C" w:rsidP="00EC5519">
            <w:pPr>
              <w:rPr>
                <w:b/>
                <w:bCs/>
              </w:rPr>
            </w:pPr>
            <w:r>
              <w:rPr>
                <w:b/>
                <w:bCs/>
              </w:rPr>
              <w:t>156</w:t>
            </w:r>
          </w:p>
        </w:tc>
        <w:tc>
          <w:tcPr>
            <w:tcW w:w="6823" w:type="dxa"/>
          </w:tcPr>
          <w:p w14:paraId="4AFD8A7D" w14:textId="77777777" w:rsidR="00E52D16" w:rsidRDefault="00E52D16" w:rsidP="00EC5519">
            <w:pPr>
              <w:rPr>
                <w:b/>
                <w:bCs/>
              </w:rPr>
            </w:pPr>
            <w:r w:rsidRPr="00F35DD3">
              <w:rPr>
                <w:b/>
                <w:bCs/>
              </w:rPr>
              <w:t>Planning Applications within the last month</w:t>
            </w:r>
          </w:p>
          <w:p w14:paraId="0C89E3C4" w14:textId="641BB6D2" w:rsidR="00C625F2" w:rsidRPr="00C625F2" w:rsidRDefault="00C625F2" w:rsidP="00EC5519">
            <w:r>
              <w:t>To note planning applications</w:t>
            </w:r>
          </w:p>
        </w:tc>
        <w:tc>
          <w:tcPr>
            <w:tcW w:w="1541" w:type="dxa"/>
          </w:tcPr>
          <w:p w14:paraId="20F39AC4" w14:textId="77777777" w:rsidR="00E52D16" w:rsidRDefault="00E52D16" w:rsidP="00EC5519">
            <w:pPr>
              <w:rPr>
                <w:b/>
                <w:bCs/>
                <w:sz w:val="20"/>
                <w:szCs w:val="20"/>
              </w:rPr>
            </w:pPr>
            <w:r>
              <w:rPr>
                <w:b/>
                <w:bCs/>
                <w:sz w:val="20"/>
                <w:szCs w:val="20"/>
              </w:rPr>
              <w:t>Attached</w:t>
            </w:r>
          </w:p>
        </w:tc>
      </w:tr>
      <w:tr w:rsidR="006171A5" w14:paraId="206C8097" w14:textId="77777777" w:rsidTr="009D07AB">
        <w:trPr>
          <w:trHeight w:val="300"/>
        </w:trPr>
        <w:tc>
          <w:tcPr>
            <w:tcW w:w="9350" w:type="dxa"/>
            <w:gridSpan w:val="3"/>
            <w:shd w:val="clear" w:color="auto" w:fill="E2EFD9" w:themeFill="accent6" w:themeFillTint="33"/>
          </w:tcPr>
          <w:p w14:paraId="215DA415" w14:textId="4665E7C3" w:rsidR="006171A5" w:rsidRDefault="006171A5" w:rsidP="006171A5">
            <w:pPr>
              <w:rPr>
                <w:b/>
                <w:bCs/>
                <w:sz w:val="20"/>
                <w:szCs w:val="20"/>
              </w:rPr>
            </w:pPr>
            <w:r>
              <w:rPr>
                <w:b/>
                <w:bCs/>
              </w:rPr>
              <w:t xml:space="preserve">Health and </w:t>
            </w:r>
            <w:r w:rsidR="009D07AB">
              <w:rPr>
                <w:b/>
                <w:bCs/>
              </w:rPr>
              <w:t>Safety</w:t>
            </w:r>
          </w:p>
        </w:tc>
      </w:tr>
      <w:tr w:rsidR="006171A5" w14:paraId="0549F79C" w14:textId="77777777" w:rsidTr="00EC5519">
        <w:trPr>
          <w:trHeight w:val="300"/>
        </w:trPr>
        <w:tc>
          <w:tcPr>
            <w:tcW w:w="986" w:type="dxa"/>
          </w:tcPr>
          <w:p w14:paraId="05F31AB2" w14:textId="35F5DD02" w:rsidR="00B57958" w:rsidRPr="00B57958" w:rsidRDefault="00FB1A5C" w:rsidP="00B57958">
            <w:pPr>
              <w:rPr>
                <w:b/>
                <w:bCs/>
              </w:rPr>
            </w:pPr>
            <w:r>
              <w:rPr>
                <w:b/>
                <w:bCs/>
              </w:rPr>
              <w:t>157</w:t>
            </w:r>
          </w:p>
        </w:tc>
        <w:tc>
          <w:tcPr>
            <w:tcW w:w="6823" w:type="dxa"/>
          </w:tcPr>
          <w:p w14:paraId="5EC914A1" w14:textId="77777777" w:rsidR="006171A5" w:rsidRDefault="006171A5" w:rsidP="006171A5">
            <w:pPr>
              <w:rPr>
                <w:b/>
                <w:bCs/>
              </w:rPr>
            </w:pPr>
            <w:r>
              <w:rPr>
                <w:b/>
                <w:bCs/>
              </w:rPr>
              <w:t>Health and Safety report</w:t>
            </w:r>
          </w:p>
          <w:p w14:paraId="5A53C999" w14:textId="5E3E68E7" w:rsidR="000D568E" w:rsidRPr="009D07AB" w:rsidRDefault="0063778F" w:rsidP="006171A5">
            <w:r>
              <w:t xml:space="preserve">We have had no </w:t>
            </w:r>
            <w:r w:rsidR="00896331">
              <w:t xml:space="preserve">health and safety issues this month and the </w:t>
            </w:r>
            <w:r w:rsidR="000D568E">
              <w:t xml:space="preserve">fire door </w:t>
            </w:r>
            <w:r w:rsidR="007A3108">
              <w:t xml:space="preserve">with a broken </w:t>
            </w:r>
            <w:r w:rsidR="00896331">
              <w:t>part has now been fixed.</w:t>
            </w:r>
            <w:r w:rsidR="007A3108">
              <w:t xml:space="preserve"> </w:t>
            </w:r>
          </w:p>
        </w:tc>
        <w:tc>
          <w:tcPr>
            <w:tcW w:w="1541" w:type="dxa"/>
          </w:tcPr>
          <w:p w14:paraId="5B69CF7E" w14:textId="4E78EBC5" w:rsidR="006171A5" w:rsidRDefault="006171A5" w:rsidP="006171A5">
            <w:pPr>
              <w:rPr>
                <w:b/>
                <w:bCs/>
                <w:sz w:val="20"/>
                <w:szCs w:val="20"/>
              </w:rPr>
            </w:pPr>
          </w:p>
        </w:tc>
      </w:tr>
      <w:tr w:rsidR="0034320F" w14:paraId="4AA71E7A" w14:textId="77777777" w:rsidTr="0034320F">
        <w:trPr>
          <w:trHeight w:val="300"/>
        </w:trPr>
        <w:tc>
          <w:tcPr>
            <w:tcW w:w="9350" w:type="dxa"/>
            <w:gridSpan w:val="3"/>
            <w:shd w:val="clear" w:color="auto" w:fill="E2EFD9" w:themeFill="accent6" w:themeFillTint="33"/>
          </w:tcPr>
          <w:p w14:paraId="135BFA89" w14:textId="6C2CEDBD" w:rsidR="0034320F" w:rsidRDefault="0034320F" w:rsidP="006171A5">
            <w:pPr>
              <w:rPr>
                <w:b/>
                <w:bCs/>
                <w:sz w:val="20"/>
                <w:szCs w:val="20"/>
              </w:rPr>
            </w:pPr>
            <w:r>
              <w:rPr>
                <w:b/>
                <w:bCs/>
                <w:sz w:val="20"/>
                <w:szCs w:val="20"/>
              </w:rPr>
              <w:t>Policies</w:t>
            </w:r>
          </w:p>
        </w:tc>
      </w:tr>
      <w:tr w:rsidR="0034320F" w14:paraId="036CE0F5" w14:textId="77777777" w:rsidTr="00EC5519">
        <w:trPr>
          <w:trHeight w:val="300"/>
        </w:trPr>
        <w:tc>
          <w:tcPr>
            <w:tcW w:w="986" w:type="dxa"/>
          </w:tcPr>
          <w:p w14:paraId="60DADE2C" w14:textId="6E76DEF7" w:rsidR="0034320F" w:rsidRDefault="00FB1A5C" w:rsidP="006171A5">
            <w:pPr>
              <w:rPr>
                <w:b/>
                <w:bCs/>
              </w:rPr>
            </w:pPr>
            <w:r>
              <w:rPr>
                <w:b/>
                <w:bCs/>
              </w:rPr>
              <w:t>158</w:t>
            </w:r>
          </w:p>
        </w:tc>
        <w:tc>
          <w:tcPr>
            <w:tcW w:w="6823" w:type="dxa"/>
          </w:tcPr>
          <w:p w14:paraId="685DB466" w14:textId="4B851A3B" w:rsidR="008016E5" w:rsidRPr="008F0F53" w:rsidRDefault="008016E5" w:rsidP="00AB3DAB">
            <w:pPr>
              <w:rPr>
                <w:rFonts w:eastAsia="Times New Roman"/>
              </w:rPr>
            </w:pPr>
            <w:r w:rsidRPr="008016E5">
              <w:rPr>
                <w:rFonts w:eastAsia="Times New Roman"/>
                <w:b/>
                <w:bCs/>
              </w:rPr>
              <w:t>Update Policies</w:t>
            </w:r>
          </w:p>
          <w:p w14:paraId="478A1FC4" w14:textId="062A8AFF" w:rsidR="00A76B0B" w:rsidRDefault="00582CC1" w:rsidP="00AB3DAB">
            <w:pPr>
              <w:rPr>
                <w:b/>
                <w:bCs/>
              </w:rPr>
            </w:pPr>
            <w:r w:rsidRPr="008F0F53">
              <w:rPr>
                <w:rFonts w:eastAsia="Times New Roman"/>
              </w:rPr>
              <w:t xml:space="preserve">To be considered at </w:t>
            </w:r>
            <w:r w:rsidR="008F0F53" w:rsidRPr="008F0F53">
              <w:rPr>
                <w:rFonts w:eastAsia="Times New Roman"/>
              </w:rPr>
              <w:t>October Meeting</w:t>
            </w:r>
          </w:p>
        </w:tc>
        <w:tc>
          <w:tcPr>
            <w:tcW w:w="1541" w:type="dxa"/>
          </w:tcPr>
          <w:p w14:paraId="18F17D9E" w14:textId="77777777" w:rsidR="0034320F" w:rsidRDefault="0034320F" w:rsidP="006171A5">
            <w:pPr>
              <w:rPr>
                <w:b/>
                <w:bCs/>
                <w:sz w:val="20"/>
                <w:szCs w:val="20"/>
              </w:rPr>
            </w:pPr>
          </w:p>
        </w:tc>
      </w:tr>
      <w:tr w:rsidR="006171A5" w14:paraId="50E04A3B" w14:textId="77777777" w:rsidTr="00EC5519">
        <w:trPr>
          <w:trHeight w:val="300"/>
        </w:trPr>
        <w:tc>
          <w:tcPr>
            <w:tcW w:w="9350" w:type="dxa"/>
            <w:gridSpan w:val="3"/>
            <w:shd w:val="clear" w:color="auto" w:fill="E2EFD9" w:themeFill="accent6" w:themeFillTint="33"/>
          </w:tcPr>
          <w:p w14:paraId="57396B90" w14:textId="0CF00E31" w:rsidR="006171A5" w:rsidRPr="007D3408" w:rsidRDefault="00147D68" w:rsidP="006171A5">
            <w:pPr>
              <w:rPr>
                <w:b/>
                <w:bCs/>
              </w:rPr>
            </w:pPr>
            <w:r>
              <w:rPr>
                <w:b/>
                <w:bCs/>
              </w:rPr>
              <w:t xml:space="preserve">Rose Theatre </w:t>
            </w:r>
            <w:r w:rsidR="006171A5">
              <w:rPr>
                <w:b/>
                <w:bCs/>
              </w:rPr>
              <w:t>Task and Finish Group</w:t>
            </w:r>
          </w:p>
        </w:tc>
      </w:tr>
      <w:tr w:rsidR="00E11027" w14:paraId="60AED329" w14:textId="77777777" w:rsidTr="00EC5519">
        <w:trPr>
          <w:trHeight w:val="300"/>
        </w:trPr>
        <w:tc>
          <w:tcPr>
            <w:tcW w:w="986" w:type="dxa"/>
          </w:tcPr>
          <w:p w14:paraId="288C10D0" w14:textId="453E74B9" w:rsidR="00E11027" w:rsidRPr="004C7DCA" w:rsidRDefault="00FB1A5C" w:rsidP="006171A5">
            <w:pPr>
              <w:rPr>
                <w:b/>
                <w:bCs/>
              </w:rPr>
            </w:pPr>
            <w:r>
              <w:rPr>
                <w:b/>
                <w:bCs/>
              </w:rPr>
              <w:t>159</w:t>
            </w:r>
          </w:p>
        </w:tc>
        <w:tc>
          <w:tcPr>
            <w:tcW w:w="6823" w:type="dxa"/>
          </w:tcPr>
          <w:p w14:paraId="5C20E567" w14:textId="12C343FD" w:rsidR="00E37696" w:rsidRDefault="004E4C4F" w:rsidP="006171A5">
            <w:pPr>
              <w:rPr>
                <w:rFonts w:eastAsia="Times New Roman"/>
                <w:b/>
                <w:bCs/>
              </w:rPr>
            </w:pPr>
            <w:r w:rsidRPr="004E4C4F">
              <w:rPr>
                <w:rFonts w:eastAsia="Times New Roman"/>
                <w:b/>
                <w:bCs/>
              </w:rPr>
              <w:t>Chair to update</w:t>
            </w:r>
          </w:p>
          <w:p w14:paraId="6B3DE6F6" w14:textId="0BA7639F" w:rsidR="00FE5CB5" w:rsidRPr="008524D9" w:rsidRDefault="00FE5CB5" w:rsidP="006171A5">
            <w:pPr>
              <w:rPr>
                <w:rFonts w:eastAsia="Times New Roman"/>
              </w:rPr>
            </w:pPr>
            <w:r w:rsidRPr="008524D9">
              <w:rPr>
                <w:rFonts w:eastAsia="Times New Roman"/>
              </w:rPr>
              <w:t>Complete proposals attached</w:t>
            </w:r>
          </w:p>
          <w:p w14:paraId="614C1D3C" w14:textId="77777777" w:rsidR="00FE5CB5" w:rsidRDefault="00FE5CB5" w:rsidP="006171A5">
            <w:pPr>
              <w:rPr>
                <w:rFonts w:eastAsia="Times New Roman"/>
                <w:b/>
                <w:bCs/>
              </w:rPr>
            </w:pPr>
          </w:p>
          <w:p w14:paraId="0A2C0BCE" w14:textId="5A2AD838" w:rsidR="00FE5CB5" w:rsidRDefault="00FE5CB5" w:rsidP="006171A5">
            <w:pPr>
              <w:rPr>
                <w:rFonts w:eastAsia="Times New Roman"/>
                <w:b/>
                <w:bCs/>
              </w:rPr>
            </w:pPr>
            <w:r>
              <w:rPr>
                <w:rFonts w:eastAsia="Times New Roman"/>
                <w:b/>
                <w:bCs/>
              </w:rPr>
              <w:t>Panto</w:t>
            </w:r>
          </w:p>
          <w:p w14:paraId="2FE90C45" w14:textId="05344710" w:rsidR="00FE5CB5" w:rsidRDefault="00FE5CB5" w:rsidP="006171A5">
            <w:pPr>
              <w:rPr>
                <w:rFonts w:eastAsia="Times New Roman"/>
                <w:b/>
                <w:bCs/>
              </w:rPr>
            </w:pPr>
            <w:r w:rsidRPr="00A82A5C">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to agree the following ticket structure</w:t>
            </w:r>
          </w:p>
          <w:p w14:paraId="68F15725"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School Performances:</w:t>
            </w:r>
          </w:p>
          <w:p w14:paraId="0DA903BC"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 £8.00 per General Admission Ticket</w:t>
            </w:r>
          </w:p>
          <w:p w14:paraId="2800ECE2"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 Full House Package: £1,575.00 for 210 tickets</w:t>
            </w:r>
          </w:p>
          <w:p w14:paraId="468C6CAC"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(Offers schools a £105.00 saving and encourages a sell-out audience)</w:t>
            </w:r>
          </w:p>
          <w:p w14:paraId="1431E2C5"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Scout Performance:</w:t>
            </w:r>
          </w:p>
          <w:p w14:paraId="58D562B3"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 £1,575.00 for full 210-seat capacity</w:t>
            </w:r>
          </w:p>
          <w:p w14:paraId="0D3863A4"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Public Performances:</w:t>
            </w:r>
          </w:p>
          <w:p w14:paraId="475352A9"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 £15.00 per Adult Ticket</w:t>
            </w:r>
          </w:p>
          <w:p w14:paraId="6296ED31"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 £10.00 per Child Ticket</w:t>
            </w:r>
          </w:p>
          <w:p w14:paraId="318A932C" w14:textId="5D67AE67" w:rsidR="00FE5CB5" w:rsidRDefault="00FE5CB5" w:rsidP="00FE5CB5">
            <w:pPr>
              <w:rPr>
                <w:rFonts w:eastAsia="Times New Roman"/>
                <w:color w:val="538135" w:themeColor="accent6" w:themeShade="BF"/>
              </w:rPr>
            </w:pPr>
            <w:r w:rsidRPr="00FE5CB5">
              <w:rPr>
                <w:rFonts w:eastAsia="Times New Roman"/>
                <w:color w:val="538135" w:themeColor="accent6" w:themeShade="BF"/>
              </w:rPr>
              <w:t>● £45.00 per Family Ticket (2 adults + 2 children)</w:t>
            </w:r>
          </w:p>
          <w:p w14:paraId="7778305C" w14:textId="77777777" w:rsidR="00FE5CB5" w:rsidRDefault="00FE5CB5" w:rsidP="00FE5CB5">
            <w:pPr>
              <w:rPr>
                <w:rFonts w:eastAsia="Times New Roman"/>
                <w:color w:val="538135" w:themeColor="accent6" w:themeShade="BF"/>
              </w:rPr>
            </w:pPr>
          </w:p>
          <w:p w14:paraId="432DC75B" w14:textId="7EC840CE" w:rsidR="00FE5CB5" w:rsidRDefault="00FE5CB5" w:rsidP="00FE5CB5">
            <w:pPr>
              <w:rPr>
                <w:rFonts w:eastAsia="Times New Roman"/>
                <w:b/>
                <w:bCs/>
              </w:rPr>
            </w:pPr>
            <w:r w:rsidRPr="00FE5CB5">
              <w:rPr>
                <w:rFonts w:eastAsia="Times New Roman"/>
                <w:b/>
                <w:bCs/>
              </w:rPr>
              <w:t>POS</w:t>
            </w:r>
          </w:p>
          <w:p w14:paraId="2BE61CCF" w14:textId="53E1A1A4" w:rsidR="00FE5CB5" w:rsidRDefault="00F16034" w:rsidP="00FE5CB5">
            <w:pPr>
              <w:rPr>
                <w:rFonts w:eastAsia="Times New Roman"/>
                <w:color w:val="538135" w:themeColor="accent6" w:themeShade="BF"/>
              </w:rPr>
            </w:pPr>
            <w:r w:rsidRPr="00A82A5C">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 xml:space="preserve">to spend </w:t>
            </w:r>
            <w:r w:rsidR="00E21EE8">
              <w:rPr>
                <w:rFonts w:eastAsia="Times New Roman"/>
                <w:color w:val="538135" w:themeColor="accent6" w:themeShade="BF"/>
              </w:rPr>
              <w:t>£2,200 on 3 POS systems for the bar.</w:t>
            </w:r>
          </w:p>
          <w:p w14:paraId="678E2246" w14:textId="77777777" w:rsidR="00144712" w:rsidRDefault="00144712" w:rsidP="00FE5CB5">
            <w:pPr>
              <w:rPr>
                <w:rFonts w:eastAsia="Times New Roman"/>
                <w:color w:val="538135" w:themeColor="accent6" w:themeShade="BF"/>
              </w:rPr>
            </w:pPr>
          </w:p>
          <w:p w14:paraId="0A6FB938" w14:textId="7C4B2C3A" w:rsidR="00144712" w:rsidRPr="00641A45" w:rsidRDefault="00144712" w:rsidP="00FE5CB5">
            <w:pPr>
              <w:rPr>
                <w:rFonts w:eastAsia="Times New Roman"/>
                <w:b/>
                <w:bCs/>
              </w:rPr>
            </w:pPr>
            <w:r w:rsidRPr="00641A45">
              <w:rPr>
                <w:rFonts w:eastAsia="Times New Roman"/>
                <w:b/>
                <w:bCs/>
              </w:rPr>
              <w:t>Technical Equipment</w:t>
            </w:r>
          </w:p>
          <w:p w14:paraId="5B0B18E8" w14:textId="22BBEEE4" w:rsidR="00FE5CB5" w:rsidRPr="004211A8" w:rsidRDefault="00144712" w:rsidP="00FE5CB5">
            <w:pPr>
              <w:rPr>
                <w:rFonts w:eastAsia="Times New Roman"/>
                <w:b/>
                <w:bCs/>
              </w:rPr>
            </w:pPr>
            <w:r w:rsidRPr="00A82A5C">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 xml:space="preserve">to spend £350 of technical budget </w:t>
            </w:r>
            <w:r w:rsidR="00641A45">
              <w:rPr>
                <w:rFonts w:eastAsia="Times New Roman"/>
                <w:color w:val="538135" w:themeColor="accent6" w:themeShade="BF"/>
              </w:rPr>
              <w:t>on equipment required as detailed in proposal</w:t>
            </w:r>
          </w:p>
          <w:p w14:paraId="206DCAD7" w14:textId="6303AED7" w:rsidR="00E37696" w:rsidRPr="004E4C4F" w:rsidRDefault="00E37696" w:rsidP="006171A5">
            <w:pPr>
              <w:rPr>
                <w:rFonts w:eastAsia="Times New Roman"/>
                <w:b/>
                <w:bCs/>
              </w:rPr>
            </w:pPr>
            <w:r w:rsidRPr="00A82A5C">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to confirm</w:t>
            </w:r>
            <w:r w:rsidR="0061148F">
              <w:rPr>
                <w:rFonts w:eastAsia="Times New Roman"/>
                <w:color w:val="538135" w:themeColor="accent6" w:themeShade="BF"/>
              </w:rPr>
              <w:t xml:space="preserve"> or make changes to members on Rose Theatre Task and Finish Group</w:t>
            </w:r>
          </w:p>
        </w:tc>
        <w:tc>
          <w:tcPr>
            <w:tcW w:w="1541" w:type="dxa"/>
          </w:tcPr>
          <w:p w14:paraId="2F0B5453" w14:textId="7F890A7E" w:rsidR="00E11027" w:rsidRDefault="00FE5CB5" w:rsidP="006171A5">
            <w:pPr>
              <w:rPr>
                <w:b/>
                <w:bCs/>
                <w:sz w:val="20"/>
                <w:szCs w:val="20"/>
              </w:rPr>
            </w:pPr>
            <w:r>
              <w:rPr>
                <w:b/>
                <w:bCs/>
                <w:sz w:val="20"/>
                <w:szCs w:val="20"/>
              </w:rPr>
              <w:t>Attached</w:t>
            </w:r>
          </w:p>
        </w:tc>
      </w:tr>
      <w:tr w:rsidR="004856C5" w14:paraId="7819EA1F" w14:textId="77777777" w:rsidTr="009967D9">
        <w:trPr>
          <w:trHeight w:val="300"/>
        </w:trPr>
        <w:tc>
          <w:tcPr>
            <w:tcW w:w="9350" w:type="dxa"/>
            <w:gridSpan w:val="3"/>
            <w:shd w:val="clear" w:color="auto" w:fill="E2EFD9" w:themeFill="accent6" w:themeFillTint="33"/>
          </w:tcPr>
          <w:p w14:paraId="6BBE218C" w14:textId="1C0919F6" w:rsidR="004856C5" w:rsidRDefault="009967D9" w:rsidP="006171A5">
            <w:pPr>
              <w:rPr>
                <w:b/>
                <w:bCs/>
                <w:sz w:val="20"/>
                <w:szCs w:val="20"/>
              </w:rPr>
            </w:pPr>
            <w:r>
              <w:rPr>
                <w:b/>
                <w:bCs/>
              </w:rPr>
              <w:t>Community Engag</w:t>
            </w:r>
            <w:r w:rsidR="00C80FC6">
              <w:rPr>
                <w:b/>
                <w:bCs/>
              </w:rPr>
              <w:t>e</w:t>
            </w:r>
            <w:r>
              <w:rPr>
                <w:b/>
                <w:bCs/>
              </w:rPr>
              <w:t xml:space="preserve">ment </w:t>
            </w:r>
            <w:r w:rsidR="00C80FC6">
              <w:rPr>
                <w:b/>
                <w:bCs/>
              </w:rPr>
              <w:t>Task and Finish</w:t>
            </w:r>
            <w:r>
              <w:rPr>
                <w:b/>
                <w:bCs/>
              </w:rPr>
              <w:t xml:space="preserve"> Group</w:t>
            </w:r>
          </w:p>
        </w:tc>
      </w:tr>
      <w:tr w:rsidR="004856C5" w14:paraId="1448A003" w14:textId="77777777" w:rsidTr="00EC5519">
        <w:trPr>
          <w:trHeight w:val="300"/>
        </w:trPr>
        <w:tc>
          <w:tcPr>
            <w:tcW w:w="986" w:type="dxa"/>
          </w:tcPr>
          <w:p w14:paraId="296D3352" w14:textId="6BE3BD42" w:rsidR="004856C5" w:rsidRPr="004C7DCA" w:rsidRDefault="00FB1A5C" w:rsidP="006171A5">
            <w:pPr>
              <w:rPr>
                <w:b/>
                <w:bCs/>
              </w:rPr>
            </w:pPr>
            <w:r>
              <w:rPr>
                <w:b/>
                <w:bCs/>
              </w:rPr>
              <w:t>160</w:t>
            </w:r>
          </w:p>
        </w:tc>
        <w:tc>
          <w:tcPr>
            <w:tcW w:w="6823" w:type="dxa"/>
          </w:tcPr>
          <w:p w14:paraId="223ABB83" w14:textId="77777777" w:rsidR="004856C5" w:rsidRDefault="004E4C4F" w:rsidP="006171A5">
            <w:pPr>
              <w:rPr>
                <w:rFonts w:eastAsia="Times New Roman"/>
                <w:b/>
                <w:bCs/>
              </w:rPr>
            </w:pPr>
            <w:r w:rsidRPr="004E4C4F">
              <w:rPr>
                <w:rFonts w:eastAsia="Times New Roman"/>
                <w:b/>
                <w:bCs/>
              </w:rPr>
              <w:t>Chair to update</w:t>
            </w:r>
          </w:p>
          <w:p w14:paraId="2CE94A09" w14:textId="77777777" w:rsidR="004B1977" w:rsidRDefault="004B1977" w:rsidP="006171A5">
            <w:pPr>
              <w:rPr>
                <w:rFonts w:eastAsia="Times New Roman"/>
                <w:b/>
                <w:bCs/>
                <w:color w:val="538135" w:themeColor="accent6" w:themeShade="BF"/>
              </w:rPr>
            </w:pPr>
          </w:p>
          <w:p w14:paraId="5091F065" w14:textId="70DFFA2E" w:rsidR="004B1977" w:rsidRDefault="004B1977" w:rsidP="006171A5">
            <w:pPr>
              <w:rPr>
                <w:rFonts w:eastAsia="Times New Roman"/>
                <w:b/>
                <w:bCs/>
              </w:rPr>
            </w:pPr>
            <w:r w:rsidRPr="004B1977">
              <w:rPr>
                <w:rFonts w:eastAsia="Times New Roman"/>
                <w:b/>
                <w:bCs/>
              </w:rPr>
              <w:t>Christmas Light Switch On</w:t>
            </w:r>
          </w:p>
          <w:p w14:paraId="7CE37B83" w14:textId="20F14C1F" w:rsidR="00B23726" w:rsidRPr="004B1977" w:rsidRDefault="00B23726" w:rsidP="006171A5">
            <w:pPr>
              <w:rPr>
                <w:rFonts w:eastAsia="Times New Roman"/>
                <w:b/>
                <w:bCs/>
              </w:rPr>
            </w:pPr>
            <w:r>
              <w:rPr>
                <w:rFonts w:eastAsia="Times New Roman"/>
                <w:b/>
                <w:bCs/>
              </w:rPr>
              <w:t>Budget</w:t>
            </w:r>
          </w:p>
          <w:p w14:paraId="08F61409" w14:textId="0E56FCBC" w:rsidR="0061148F" w:rsidRDefault="004B1977" w:rsidP="006171A5">
            <w:pPr>
              <w:rPr>
                <w:rFonts w:eastAsia="Times New Roman"/>
                <w:color w:val="538135" w:themeColor="accent6" w:themeShade="BF"/>
              </w:rPr>
            </w:pPr>
            <w:r w:rsidRPr="00A82A5C">
              <w:rPr>
                <w:rFonts w:eastAsia="Times New Roman"/>
                <w:b/>
                <w:bCs/>
                <w:color w:val="538135" w:themeColor="accent6" w:themeShade="BF"/>
              </w:rPr>
              <w:t>Proposal</w:t>
            </w:r>
            <w:r>
              <w:rPr>
                <w:rFonts w:eastAsia="Times New Roman"/>
                <w:b/>
                <w:bCs/>
                <w:color w:val="538135" w:themeColor="accent6" w:themeShade="BF"/>
              </w:rPr>
              <w:t xml:space="preserve"> </w:t>
            </w:r>
            <w:r>
              <w:rPr>
                <w:rFonts w:eastAsia="Times New Roman"/>
                <w:color w:val="538135" w:themeColor="accent6" w:themeShade="BF"/>
              </w:rPr>
              <w:t xml:space="preserve">to </w:t>
            </w:r>
            <w:r w:rsidR="006420A1">
              <w:rPr>
                <w:rFonts w:eastAsia="Times New Roman"/>
                <w:color w:val="538135" w:themeColor="accent6" w:themeShade="BF"/>
              </w:rPr>
              <w:t>utilise budget of £12500 into the following categories:</w:t>
            </w:r>
          </w:p>
          <w:p w14:paraId="0B79B366"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Market Square 25ft Christmas Tree £800.00</w:t>
            </w:r>
          </w:p>
          <w:p w14:paraId="56E41656"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Christmas Market £2,250.00</w:t>
            </w:r>
          </w:p>
          <w:p w14:paraId="0739C99F"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Attractions £3,000.00</w:t>
            </w:r>
          </w:p>
          <w:p w14:paraId="4EF88D36"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Fireworks £1,700.00</w:t>
            </w:r>
          </w:p>
          <w:p w14:paraId="304E3027"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Santa’s Grotto £1,000.00</w:t>
            </w:r>
          </w:p>
          <w:p w14:paraId="429A1259"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Entertainment £1,000.00</w:t>
            </w:r>
          </w:p>
          <w:p w14:paraId="2BBEB36E"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New Annual Asset (that can be used for future events) £1,000.00</w:t>
            </w:r>
          </w:p>
          <w:p w14:paraId="4DF6474C"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First Aid £500.00</w:t>
            </w:r>
          </w:p>
          <w:p w14:paraId="7C19FB42"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Security £1,250.00</w:t>
            </w:r>
          </w:p>
          <w:p w14:paraId="0824E03A" w14:textId="492560FB" w:rsidR="006420A1" w:rsidRDefault="002642FD" w:rsidP="006171A5">
            <w:pPr>
              <w:rPr>
                <w:rFonts w:eastAsia="Times New Roman"/>
                <w:color w:val="538135" w:themeColor="accent6" w:themeShade="BF"/>
              </w:rPr>
            </w:pPr>
            <w:r w:rsidRPr="00A645AD">
              <w:rPr>
                <w:rFonts w:eastAsia="Times New Roman"/>
                <w:color w:val="538135" w:themeColor="accent6" w:themeShade="BF"/>
              </w:rPr>
              <w:t xml:space="preserve">That Clerk and/or Engagement Officer </w:t>
            </w:r>
            <w:r w:rsidR="00A645AD" w:rsidRPr="00A645AD">
              <w:rPr>
                <w:rFonts w:eastAsia="Times New Roman"/>
                <w:color w:val="538135" w:themeColor="accent6" w:themeShade="BF"/>
              </w:rPr>
              <w:t>along with approval from chair to book/ purchase accordingly to budget</w:t>
            </w:r>
            <w:r w:rsidR="00164E28">
              <w:rPr>
                <w:rFonts w:eastAsia="Times New Roman"/>
                <w:color w:val="538135" w:themeColor="accent6" w:themeShade="BF"/>
              </w:rPr>
              <w:t xml:space="preserve">, </w:t>
            </w:r>
            <w:r w:rsidR="007A0D2F">
              <w:rPr>
                <w:rFonts w:eastAsia="Times New Roman"/>
                <w:color w:val="538135" w:themeColor="accent6" w:themeShade="BF"/>
              </w:rPr>
              <w:t>especially</w:t>
            </w:r>
            <w:r w:rsidR="00164E28">
              <w:rPr>
                <w:rFonts w:eastAsia="Times New Roman"/>
                <w:color w:val="538135" w:themeColor="accent6" w:themeShade="BF"/>
              </w:rPr>
              <w:t xml:space="preserve"> for </w:t>
            </w:r>
            <w:r w:rsidR="00164E28">
              <w:rPr>
                <w:rFonts w:eastAsia="Times New Roman"/>
                <w:color w:val="538135" w:themeColor="accent6" w:themeShade="BF"/>
              </w:rPr>
              <w:lastRenderedPageBreak/>
              <w:t>entertainment where we are still seeking</w:t>
            </w:r>
            <w:r w:rsidR="007A0D2F">
              <w:rPr>
                <w:rFonts w:eastAsia="Times New Roman"/>
                <w:color w:val="538135" w:themeColor="accent6" w:themeShade="BF"/>
              </w:rPr>
              <w:t xml:space="preserve"> in early talks with suppliers</w:t>
            </w:r>
            <w:r w:rsidR="00A645AD" w:rsidRPr="00A645AD">
              <w:rPr>
                <w:rFonts w:eastAsia="Times New Roman"/>
                <w:color w:val="538135" w:themeColor="accent6" w:themeShade="BF"/>
              </w:rPr>
              <w:t>.</w:t>
            </w:r>
            <w:r w:rsidR="007E324C">
              <w:rPr>
                <w:rFonts w:eastAsia="Times New Roman"/>
                <w:color w:val="538135" w:themeColor="accent6" w:themeShade="BF"/>
              </w:rPr>
              <w:t xml:space="preserve"> That </w:t>
            </w:r>
            <w:r w:rsidR="00E77DC1">
              <w:rPr>
                <w:rFonts w:eastAsia="Times New Roman"/>
                <w:color w:val="538135" w:themeColor="accent6" w:themeShade="BF"/>
              </w:rPr>
              <w:t>officers to proceed with sponsors and talks.</w:t>
            </w:r>
          </w:p>
          <w:p w14:paraId="3F1E989E" w14:textId="77777777" w:rsidR="00B23726" w:rsidRDefault="00B23726" w:rsidP="006171A5">
            <w:pPr>
              <w:rPr>
                <w:rFonts w:eastAsia="Times New Roman"/>
                <w:b/>
                <w:bCs/>
              </w:rPr>
            </w:pPr>
          </w:p>
          <w:p w14:paraId="3D9D5FB9" w14:textId="7212323F" w:rsidR="00B23726" w:rsidRPr="00B23726" w:rsidRDefault="00B23726" w:rsidP="006171A5">
            <w:pPr>
              <w:rPr>
                <w:rFonts w:eastAsia="Times New Roman"/>
                <w:b/>
                <w:bCs/>
              </w:rPr>
            </w:pPr>
            <w:r w:rsidRPr="00B23726">
              <w:rPr>
                <w:rFonts w:eastAsia="Times New Roman"/>
                <w:b/>
                <w:bCs/>
              </w:rPr>
              <w:t>Market</w:t>
            </w:r>
          </w:p>
          <w:p w14:paraId="18F0AB75" w14:textId="0CDB53F6" w:rsidR="006420A1" w:rsidRDefault="00DD1096" w:rsidP="006171A5">
            <w:pPr>
              <w:rPr>
                <w:rFonts w:eastAsia="Times New Roman"/>
                <w:color w:val="538135" w:themeColor="accent6" w:themeShade="BF"/>
              </w:rPr>
            </w:pPr>
            <w:r w:rsidRPr="00A82A5C">
              <w:rPr>
                <w:rFonts w:eastAsia="Times New Roman"/>
                <w:b/>
                <w:bCs/>
                <w:color w:val="538135" w:themeColor="accent6" w:themeShade="BF"/>
              </w:rPr>
              <w:t>Proposal</w:t>
            </w:r>
            <w:r>
              <w:rPr>
                <w:rFonts w:eastAsia="Times New Roman"/>
                <w:b/>
                <w:bCs/>
                <w:color w:val="538135" w:themeColor="accent6" w:themeShade="BF"/>
              </w:rPr>
              <w:t xml:space="preserve"> </w:t>
            </w:r>
            <w:r>
              <w:rPr>
                <w:rFonts w:eastAsia="Times New Roman"/>
                <w:color w:val="538135" w:themeColor="accent6" w:themeShade="BF"/>
              </w:rPr>
              <w:t>to instruct Ruth from Hunny Pot Cottage Events to organise market and food venders</w:t>
            </w:r>
            <w:r w:rsidR="000E7A0A">
              <w:rPr>
                <w:rFonts w:eastAsia="Times New Roman"/>
                <w:color w:val="538135" w:themeColor="accent6" w:themeShade="BF"/>
              </w:rPr>
              <w:t>. This will be at no charge to the council.</w:t>
            </w:r>
          </w:p>
          <w:p w14:paraId="4A263E56" w14:textId="77777777" w:rsidR="000E7A0A" w:rsidRDefault="000E7A0A" w:rsidP="006171A5">
            <w:pPr>
              <w:rPr>
                <w:rFonts w:eastAsia="Times New Roman"/>
              </w:rPr>
            </w:pPr>
          </w:p>
          <w:p w14:paraId="648A0533" w14:textId="5C4DEDC5" w:rsidR="000E7A0A" w:rsidRDefault="00363102" w:rsidP="006171A5">
            <w:pPr>
              <w:rPr>
                <w:rFonts w:eastAsia="Times New Roman"/>
                <w:b/>
                <w:bCs/>
              </w:rPr>
            </w:pPr>
            <w:r>
              <w:rPr>
                <w:rFonts w:eastAsia="Times New Roman"/>
                <w:b/>
                <w:bCs/>
              </w:rPr>
              <w:t>Main Stage</w:t>
            </w:r>
          </w:p>
          <w:p w14:paraId="08BA22FB" w14:textId="1E20736A" w:rsidR="00386894" w:rsidRDefault="00363102" w:rsidP="006171A5">
            <w:pPr>
              <w:rPr>
                <w:rFonts w:eastAsia="Times New Roman"/>
              </w:rPr>
            </w:pPr>
            <w:r>
              <w:rPr>
                <w:rFonts w:eastAsia="Times New Roman"/>
              </w:rPr>
              <w:t xml:space="preserve">Attridge’s have kindly </w:t>
            </w:r>
            <w:r w:rsidR="00502123">
              <w:rPr>
                <w:rFonts w:eastAsia="Times New Roman"/>
              </w:rPr>
              <w:t>sponsored the stage again this year, they will supply and erect the stage for us. Thank you very much for your support.</w:t>
            </w:r>
          </w:p>
          <w:p w14:paraId="18C818D8" w14:textId="2FB8E893" w:rsidR="00386894" w:rsidRDefault="00386894" w:rsidP="006171A5">
            <w:pPr>
              <w:rPr>
                <w:rFonts w:eastAsia="Times New Roman"/>
              </w:rPr>
            </w:pPr>
            <w:r>
              <w:rPr>
                <w:rFonts w:eastAsia="Times New Roman"/>
              </w:rPr>
              <w:t>We are in early talks radio stations to do a roadshow</w:t>
            </w:r>
            <w:r w:rsidR="00701A43">
              <w:rPr>
                <w:rFonts w:eastAsia="Times New Roman"/>
              </w:rPr>
              <w:t xml:space="preserve"> with a mix of performers, singers and bands throughout the day for an </w:t>
            </w:r>
            <w:r w:rsidR="002B3A29">
              <w:rPr>
                <w:rFonts w:eastAsia="Times New Roman"/>
              </w:rPr>
              <w:t>all-inclusive</w:t>
            </w:r>
            <w:r w:rsidR="00701A43">
              <w:rPr>
                <w:rFonts w:eastAsia="Times New Roman"/>
              </w:rPr>
              <w:t xml:space="preserve"> day.</w:t>
            </w:r>
          </w:p>
          <w:p w14:paraId="547DABCA" w14:textId="77777777" w:rsidR="00012EB1" w:rsidRDefault="00012EB1" w:rsidP="006171A5">
            <w:pPr>
              <w:rPr>
                <w:rFonts w:eastAsia="Times New Roman"/>
              </w:rPr>
            </w:pPr>
          </w:p>
          <w:p w14:paraId="1DF40BA0" w14:textId="1A36C48B" w:rsidR="00012EB1" w:rsidRDefault="00012EB1" w:rsidP="006171A5">
            <w:pPr>
              <w:rPr>
                <w:rFonts w:eastAsia="Times New Roman"/>
                <w:b/>
                <w:bCs/>
              </w:rPr>
            </w:pPr>
            <w:r>
              <w:rPr>
                <w:rFonts w:eastAsia="Times New Roman"/>
                <w:b/>
                <w:bCs/>
              </w:rPr>
              <w:t>Choirs Stage</w:t>
            </w:r>
          </w:p>
          <w:p w14:paraId="31CA5DDC" w14:textId="322F4086" w:rsidR="00012EB1" w:rsidRDefault="00012EB1" w:rsidP="006171A5">
            <w:pPr>
              <w:rPr>
                <w:rFonts w:eastAsia="Times New Roman"/>
              </w:rPr>
            </w:pPr>
            <w:r>
              <w:rPr>
                <w:rFonts w:eastAsia="Times New Roman"/>
              </w:rPr>
              <w:t xml:space="preserve">JL and MS have volunteered to </w:t>
            </w:r>
            <w:r w:rsidR="001C3500">
              <w:rPr>
                <w:rFonts w:eastAsia="Times New Roman"/>
              </w:rPr>
              <w:t>lead on stage to unsure smooth running.</w:t>
            </w:r>
            <w:r w:rsidR="00196CF5">
              <w:rPr>
                <w:rFonts w:eastAsia="Times New Roman"/>
              </w:rPr>
              <w:t xml:space="preserve"> Lucy to contact schools and organise the line up timings.</w:t>
            </w:r>
          </w:p>
          <w:p w14:paraId="622EFCB6" w14:textId="77777777" w:rsidR="00196CF5" w:rsidRDefault="00196CF5" w:rsidP="006171A5">
            <w:pPr>
              <w:rPr>
                <w:rFonts w:eastAsia="Times New Roman"/>
              </w:rPr>
            </w:pPr>
          </w:p>
          <w:p w14:paraId="3B9BC1A8" w14:textId="1636C032" w:rsidR="00196CF5" w:rsidRDefault="00196CF5" w:rsidP="006171A5">
            <w:pPr>
              <w:rPr>
                <w:rFonts w:eastAsia="Times New Roman"/>
                <w:b/>
                <w:bCs/>
              </w:rPr>
            </w:pPr>
            <w:r w:rsidRPr="00196CF5">
              <w:rPr>
                <w:rFonts w:eastAsia="Times New Roman"/>
                <w:b/>
                <w:bCs/>
              </w:rPr>
              <w:t>Santa’s Grotto</w:t>
            </w:r>
          </w:p>
          <w:p w14:paraId="0FFEF56A" w14:textId="11170C90" w:rsidR="00196CF5" w:rsidRDefault="00586497" w:rsidP="006171A5">
            <w:pPr>
              <w:rPr>
                <w:rFonts w:eastAsia="Times New Roman"/>
              </w:rPr>
            </w:pPr>
            <w:r>
              <w:rPr>
                <w:rFonts w:eastAsia="Times New Roman"/>
              </w:rPr>
              <w:t>Location of Grotto could either be library or Brewery Street Shoppin</w:t>
            </w:r>
            <w:r w:rsidR="00E93910">
              <w:rPr>
                <w:rFonts w:eastAsia="Times New Roman"/>
              </w:rPr>
              <w:t>g Centre.</w:t>
            </w:r>
          </w:p>
          <w:p w14:paraId="6ED59CCC" w14:textId="639590C8" w:rsidR="00E93910" w:rsidRDefault="00E93910" w:rsidP="006171A5">
            <w:pPr>
              <w:rPr>
                <w:rFonts w:eastAsia="Times New Roman"/>
                <w:color w:val="538135" w:themeColor="accent6" w:themeShade="BF"/>
              </w:rPr>
            </w:pPr>
            <w:r w:rsidRPr="00A82A5C">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to confirm where Santa’s Grotto will be held.</w:t>
            </w:r>
          </w:p>
          <w:p w14:paraId="628F3D2D" w14:textId="13021E69" w:rsidR="00E93910" w:rsidRDefault="00E93910" w:rsidP="006171A5">
            <w:pPr>
              <w:rPr>
                <w:rFonts w:eastAsia="Times New Roman"/>
              </w:rPr>
            </w:pPr>
            <w:r>
              <w:rPr>
                <w:rFonts w:eastAsia="Times New Roman"/>
              </w:rPr>
              <w:t xml:space="preserve">If the Grotto is in </w:t>
            </w:r>
            <w:r w:rsidR="00F1554C">
              <w:rPr>
                <w:rFonts w:eastAsia="Times New Roman"/>
              </w:rPr>
              <w:t>library,</w:t>
            </w:r>
            <w:r>
              <w:rPr>
                <w:rFonts w:eastAsia="Times New Roman"/>
              </w:rPr>
              <w:t xml:space="preserve"> we will need to consider Santa</w:t>
            </w:r>
            <w:r w:rsidR="00D05390">
              <w:rPr>
                <w:rFonts w:eastAsia="Times New Roman"/>
              </w:rPr>
              <w:t>, however we are in early talks with a Santa if needed</w:t>
            </w:r>
            <w:r w:rsidR="00AA5DD5">
              <w:rPr>
                <w:rFonts w:eastAsia="Times New Roman"/>
              </w:rPr>
              <w:t xml:space="preserve"> that only claims travel expenses</w:t>
            </w:r>
            <w:r w:rsidR="00D05390">
              <w:rPr>
                <w:rFonts w:eastAsia="Times New Roman"/>
              </w:rPr>
              <w:t xml:space="preserve">. </w:t>
            </w:r>
          </w:p>
          <w:p w14:paraId="0B46EC00" w14:textId="77777777" w:rsidR="00F1554C" w:rsidRDefault="00F1554C" w:rsidP="006171A5">
            <w:pPr>
              <w:rPr>
                <w:rFonts w:eastAsia="Times New Roman"/>
              </w:rPr>
            </w:pPr>
          </w:p>
          <w:p w14:paraId="19F7A6FD" w14:textId="183E0D94" w:rsidR="00F1554C" w:rsidRDefault="00F1554C" w:rsidP="006171A5">
            <w:pPr>
              <w:rPr>
                <w:rFonts w:eastAsia="Times New Roman"/>
                <w:b/>
                <w:bCs/>
              </w:rPr>
            </w:pPr>
            <w:r>
              <w:rPr>
                <w:rFonts w:eastAsia="Times New Roman"/>
                <w:b/>
                <w:bCs/>
              </w:rPr>
              <w:t>Volunteers</w:t>
            </w:r>
          </w:p>
          <w:p w14:paraId="62921E65" w14:textId="29AB749D" w:rsidR="001D1F24" w:rsidRDefault="00956FC3" w:rsidP="006171A5">
            <w:pPr>
              <w:rPr>
                <w:rFonts w:eastAsia="Times New Roman"/>
              </w:rPr>
            </w:pPr>
            <w:r>
              <w:rPr>
                <w:rFonts w:eastAsia="Times New Roman"/>
              </w:rPr>
              <w:t xml:space="preserve">JP is currently looking into local groups to see if we can expand our volunteer groups. JL to offer drink tokens to volunteers and Lucy will speak to food vendors </w:t>
            </w:r>
            <w:r w:rsidR="0096637B">
              <w:rPr>
                <w:rFonts w:eastAsia="Times New Roman"/>
              </w:rPr>
              <w:t>for the same.</w:t>
            </w:r>
          </w:p>
          <w:p w14:paraId="3B5D983C" w14:textId="77777777" w:rsidR="00505AEB" w:rsidRDefault="00505AEB" w:rsidP="006171A5">
            <w:pPr>
              <w:rPr>
                <w:rFonts w:eastAsia="Times New Roman"/>
              </w:rPr>
            </w:pPr>
          </w:p>
          <w:p w14:paraId="4BD2A77C" w14:textId="43131BE9" w:rsidR="00505AEB" w:rsidRDefault="00505AEB" w:rsidP="006171A5">
            <w:pPr>
              <w:rPr>
                <w:rFonts w:eastAsia="Times New Roman"/>
                <w:b/>
                <w:bCs/>
              </w:rPr>
            </w:pPr>
            <w:r w:rsidRPr="00505AEB">
              <w:rPr>
                <w:rFonts w:eastAsia="Times New Roman"/>
                <w:b/>
                <w:bCs/>
              </w:rPr>
              <w:t xml:space="preserve">Local Schools </w:t>
            </w:r>
          </w:p>
          <w:p w14:paraId="7DD9BE32" w14:textId="3B1BFDC0" w:rsidR="00505AEB" w:rsidRDefault="003111F8" w:rsidP="006171A5">
            <w:pPr>
              <w:rPr>
                <w:rFonts w:eastAsia="Times New Roman"/>
              </w:rPr>
            </w:pPr>
            <w:r>
              <w:rPr>
                <w:rFonts w:eastAsia="Times New Roman"/>
              </w:rPr>
              <w:t xml:space="preserve">Last </w:t>
            </w:r>
            <w:proofErr w:type="spellStart"/>
            <w:r>
              <w:rPr>
                <w:rFonts w:eastAsia="Times New Roman"/>
              </w:rPr>
              <w:t>years</w:t>
            </w:r>
            <w:proofErr w:type="spellEnd"/>
            <w:r>
              <w:rPr>
                <w:rFonts w:eastAsia="Times New Roman"/>
              </w:rPr>
              <w:t xml:space="preserve"> </w:t>
            </w:r>
            <w:r w:rsidR="00163F7D">
              <w:rPr>
                <w:rFonts w:eastAsia="Times New Roman"/>
              </w:rPr>
              <w:t xml:space="preserve">Grotto competition went </w:t>
            </w:r>
            <w:proofErr w:type="gramStart"/>
            <w:r w:rsidR="00163F7D">
              <w:rPr>
                <w:rFonts w:eastAsia="Times New Roman"/>
              </w:rPr>
              <w:t>really well</w:t>
            </w:r>
            <w:proofErr w:type="gramEnd"/>
            <w:r w:rsidR="00163F7D">
              <w:rPr>
                <w:rFonts w:eastAsia="Times New Roman"/>
              </w:rPr>
              <w:t xml:space="preserve"> and was well supported by schools. This year </w:t>
            </w:r>
            <w:r w:rsidR="001E13D6">
              <w:rPr>
                <w:rFonts w:eastAsia="Times New Roman"/>
              </w:rPr>
              <w:t>the idea has been brought forward that each school in Rugeley and Brereton make 2 boards, one from Juniors and one from infants</w:t>
            </w:r>
            <w:r w:rsidR="00DD2C34">
              <w:rPr>
                <w:rFonts w:eastAsia="Times New Roman"/>
              </w:rPr>
              <w:t xml:space="preserve"> to market the event. One to be put on school fencing and the other to be put </w:t>
            </w:r>
            <w:r w:rsidR="002B2397">
              <w:rPr>
                <w:rFonts w:eastAsia="Times New Roman"/>
              </w:rPr>
              <w:t xml:space="preserve">in that ward area. </w:t>
            </w:r>
            <w:r w:rsidR="007E324C" w:rsidRPr="007E324C">
              <w:rPr>
                <w:rFonts w:eastAsia="Times New Roman"/>
              </w:rPr>
              <w:t>The boards must include the event, the date, the times, RTC’s Logo and the Schools emblem and which years were involved in the desig</w:t>
            </w:r>
            <w:r w:rsidR="007E324C">
              <w:rPr>
                <w:rFonts w:eastAsia="Times New Roman"/>
              </w:rPr>
              <w:t xml:space="preserve">n. Lucy to </w:t>
            </w:r>
            <w:proofErr w:type="gramStart"/>
            <w:r w:rsidR="007E324C">
              <w:rPr>
                <w:rFonts w:eastAsia="Times New Roman"/>
              </w:rPr>
              <w:t>look into</w:t>
            </w:r>
            <w:proofErr w:type="gramEnd"/>
            <w:r w:rsidR="007E324C">
              <w:rPr>
                <w:rFonts w:eastAsia="Times New Roman"/>
              </w:rPr>
              <w:t xml:space="preserve"> cost of boards and how to get them printed.</w:t>
            </w:r>
          </w:p>
          <w:p w14:paraId="490C2D0C" w14:textId="77777777" w:rsidR="00E67678" w:rsidRDefault="00E67678" w:rsidP="006171A5">
            <w:pPr>
              <w:rPr>
                <w:rFonts w:eastAsia="Times New Roman"/>
              </w:rPr>
            </w:pPr>
          </w:p>
          <w:p w14:paraId="6772D06D" w14:textId="3ABEE5FF" w:rsidR="00DD36A0" w:rsidRPr="00DD36A0" w:rsidRDefault="00DD36A0" w:rsidP="00DD36A0">
            <w:pPr>
              <w:rPr>
                <w:rFonts w:eastAsia="Times New Roman"/>
                <w:b/>
                <w:bCs/>
              </w:rPr>
            </w:pPr>
            <w:r w:rsidRPr="00DD36A0">
              <w:rPr>
                <w:rFonts w:eastAsia="Times New Roman"/>
                <w:b/>
                <w:bCs/>
              </w:rPr>
              <w:t xml:space="preserve">Halloween Attraction </w:t>
            </w:r>
          </w:p>
          <w:p w14:paraId="3AB2C13C" w14:textId="1E27770B" w:rsidR="00DD36A0" w:rsidRPr="00DD36A0" w:rsidRDefault="00DD36A0" w:rsidP="00DD36A0">
            <w:pPr>
              <w:rPr>
                <w:rFonts w:eastAsia="Times New Roman"/>
              </w:rPr>
            </w:pPr>
            <w:r w:rsidRPr="00DD36A0">
              <w:rPr>
                <w:rFonts w:eastAsia="Times New Roman"/>
              </w:rPr>
              <w:t xml:space="preserve">Odin Events Ltd </w:t>
            </w:r>
            <w:r w:rsidR="00AA46F9">
              <w:rPr>
                <w:rFonts w:eastAsia="Times New Roman"/>
              </w:rPr>
              <w:t xml:space="preserve">emailed regarding </w:t>
            </w:r>
            <w:r w:rsidRPr="00DD36A0">
              <w:rPr>
                <w:rFonts w:eastAsia="Times New Roman"/>
              </w:rPr>
              <w:t>a Pop-up Pumpkin Patch in Rugeley Town Centre</w:t>
            </w:r>
            <w:r w:rsidR="00AA46F9">
              <w:rPr>
                <w:rFonts w:eastAsia="Times New Roman"/>
              </w:rPr>
              <w:t>.</w:t>
            </w:r>
          </w:p>
          <w:p w14:paraId="76ABFA41" w14:textId="28E47E3C" w:rsidR="00DD36A0" w:rsidRPr="00DD36A0" w:rsidRDefault="00DD36A0" w:rsidP="00DD36A0">
            <w:pPr>
              <w:rPr>
                <w:rFonts w:eastAsia="Times New Roman"/>
              </w:rPr>
            </w:pPr>
            <w:r w:rsidRPr="00DD36A0">
              <w:rPr>
                <w:rFonts w:eastAsia="Times New Roman"/>
              </w:rPr>
              <w:t>This is an interactive event for the children of Rugeley including the pop-up pumpkin patch, photo opportunities with hay bales, pumpkins, spider webs, an organised scavenger hunt, wheelbarrows and walk-around scarecrows – completely organised by the company, no volunteers or input needed from any other resources</w:t>
            </w:r>
            <w:r w:rsidR="00AA46F9">
              <w:rPr>
                <w:rFonts w:eastAsia="Times New Roman"/>
              </w:rPr>
              <w:t>.</w:t>
            </w:r>
          </w:p>
          <w:p w14:paraId="10B3B3C4" w14:textId="56F966AE" w:rsidR="000E7A0A" w:rsidRPr="004211A8" w:rsidRDefault="00AA46F9" w:rsidP="006171A5">
            <w:pPr>
              <w:rPr>
                <w:rFonts w:eastAsia="Times New Roman"/>
              </w:rPr>
            </w:pPr>
            <w:r w:rsidRPr="00A82A5C">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to</w:t>
            </w:r>
            <w:r w:rsidR="002E345D">
              <w:rPr>
                <w:rFonts w:eastAsia="Times New Roman"/>
                <w:color w:val="538135" w:themeColor="accent6" w:themeShade="BF"/>
              </w:rPr>
              <w:t xml:space="preserve"> use £3500 </w:t>
            </w:r>
            <w:r w:rsidR="00E33D85">
              <w:rPr>
                <w:rFonts w:eastAsia="Times New Roman"/>
                <w:color w:val="538135" w:themeColor="accent6" w:themeShade="BF"/>
              </w:rPr>
              <w:t xml:space="preserve">from community projects EMR </w:t>
            </w:r>
            <w:r w:rsidR="002E345D">
              <w:rPr>
                <w:rFonts w:eastAsia="Times New Roman"/>
                <w:color w:val="538135" w:themeColor="accent6" w:themeShade="BF"/>
              </w:rPr>
              <w:t>to put on a Halloween pumpkin patch pop up in the town centre.</w:t>
            </w:r>
          </w:p>
          <w:p w14:paraId="5D569A5E" w14:textId="06FCC692" w:rsidR="0061148F" w:rsidRPr="004E4C4F" w:rsidRDefault="0061148F" w:rsidP="006171A5">
            <w:pPr>
              <w:rPr>
                <w:rFonts w:eastAsia="Times New Roman"/>
                <w:b/>
                <w:bCs/>
              </w:rPr>
            </w:pPr>
            <w:r w:rsidRPr="00A82A5C">
              <w:rPr>
                <w:rFonts w:eastAsia="Times New Roman"/>
                <w:b/>
                <w:bCs/>
                <w:color w:val="538135" w:themeColor="accent6" w:themeShade="BF"/>
              </w:rPr>
              <w:lastRenderedPageBreak/>
              <w:t>Proposal</w:t>
            </w:r>
            <w:r w:rsidRPr="00A82A5C">
              <w:rPr>
                <w:rFonts w:eastAsia="Times New Roman"/>
                <w:color w:val="538135" w:themeColor="accent6" w:themeShade="BF"/>
              </w:rPr>
              <w:t xml:space="preserve"> </w:t>
            </w:r>
            <w:r>
              <w:rPr>
                <w:rFonts w:eastAsia="Times New Roman"/>
                <w:color w:val="538135" w:themeColor="accent6" w:themeShade="BF"/>
              </w:rPr>
              <w:t>to confirm or make changes to members on Community Engagement Task and Finish Group</w:t>
            </w:r>
          </w:p>
        </w:tc>
        <w:tc>
          <w:tcPr>
            <w:tcW w:w="1541" w:type="dxa"/>
          </w:tcPr>
          <w:p w14:paraId="5E6CF039" w14:textId="77777777" w:rsidR="004856C5" w:rsidRDefault="004856C5" w:rsidP="006171A5">
            <w:pPr>
              <w:rPr>
                <w:b/>
                <w:bCs/>
                <w:sz w:val="20"/>
                <w:szCs w:val="20"/>
              </w:rPr>
            </w:pPr>
          </w:p>
        </w:tc>
      </w:tr>
      <w:tr w:rsidR="006171A5" w14:paraId="58BD2998" w14:textId="77777777" w:rsidTr="00EC5519">
        <w:trPr>
          <w:trHeight w:val="300"/>
        </w:trPr>
        <w:tc>
          <w:tcPr>
            <w:tcW w:w="9350" w:type="dxa"/>
            <w:gridSpan w:val="3"/>
            <w:shd w:val="clear" w:color="auto" w:fill="E2EFD9" w:themeFill="accent6" w:themeFillTint="33"/>
          </w:tcPr>
          <w:p w14:paraId="0311B0ED" w14:textId="77777777" w:rsidR="006171A5" w:rsidRPr="00207F57" w:rsidRDefault="006171A5" w:rsidP="006171A5">
            <w:pPr>
              <w:rPr>
                <w:b/>
                <w:bCs/>
                <w:sz w:val="20"/>
                <w:szCs w:val="20"/>
              </w:rPr>
            </w:pPr>
            <w:r w:rsidRPr="007D3408">
              <w:rPr>
                <w:b/>
                <w:bCs/>
              </w:rPr>
              <w:lastRenderedPageBreak/>
              <w:t>General Business</w:t>
            </w:r>
          </w:p>
        </w:tc>
      </w:tr>
      <w:tr w:rsidR="006171A5" w14:paraId="02FB531E" w14:textId="77777777" w:rsidTr="00EC5519">
        <w:trPr>
          <w:trHeight w:val="300"/>
        </w:trPr>
        <w:tc>
          <w:tcPr>
            <w:tcW w:w="986" w:type="dxa"/>
          </w:tcPr>
          <w:p w14:paraId="1F3764F5" w14:textId="4A8D6AF1" w:rsidR="006171A5" w:rsidRDefault="00FB1A5C" w:rsidP="006171A5">
            <w:pPr>
              <w:rPr>
                <w:b/>
                <w:bCs/>
              </w:rPr>
            </w:pPr>
            <w:r>
              <w:rPr>
                <w:b/>
                <w:bCs/>
              </w:rPr>
              <w:t>161</w:t>
            </w:r>
          </w:p>
        </w:tc>
        <w:tc>
          <w:tcPr>
            <w:tcW w:w="6823" w:type="dxa"/>
          </w:tcPr>
          <w:p w14:paraId="69D11CAE" w14:textId="77777777" w:rsidR="008F0F53" w:rsidRDefault="008F0F53" w:rsidP="008F0F53">
            <w:pPr>
              <w:rPr>
                <w:rFonts w:eastAsia="Times New Roman"/>
                <w:b/>
                <w:bCs/>
              </w:rPr>
            </w:pPr>
            <w:r>
              <w:rPr>
                <w:rFonts w:eastAsia="Times New Roman"/>
                <w:b/>
                <w:bCs/>
              </w:rPr>
              <w:t>Local Government Reorganisation for Staffordshire</w:t>
            </w:r>
          </w:p>
          <w:p w14:paraId="0440E102" w14:textId="77777777" w:rsidR="00830DB8" w:rsidRDefault="008150CE" w:rsidP="009E0EA2">
            <w:pPr>
              <w:rPr>
                <w:rFonts w:eastAsia="Times New Roman"/>
              </w:rPr>
            </w:pPr>
            <w:r>
              <w:rPr>
                <w:rFonts w:eastAsia="Times New Roman"/>
              </w:rPr>
              <w:t xml:space="preserve">The latest update </w:t>
            </w:r>
            <w:r w:rsidR="008C4DCD">
              <w:rPr>
                <w:rFonts w:eastAsia="Times New Roman"/>
              </w:rPr>
              <w:t>is that cabinet is now considering a new structure of two unitarity councils of East and West Staffordshire</w:t>
            </w:r>
            <w:r w:rsidR="00A00518">
              <w:rPr>
                <w:rFonts w:eastAsia="Times New Roman"/>
              </w:rPr>
              <w:t xml:space="preserve"> as government said this original proposal didn’t cover</w:t>
            </w:r>
            <w:r w:rsidR="004B1F96">
              <w:rPr>
                <w:rFonts w:eastAsia="Times New Roman"/>
              </w:rPr>
              <w:t xml:space="preserve"> whole of county due to leaving out Stoke-on-Trent and didn’t address financial challenges.</w:t>
            </w:r>
          </w:p>
          <w:p w14:paraId="6A598E71" w14:textId="77777777" w:rsidR="00980ED7" w:rsidRDefault="00980ED7" w:rsidP="009E0EA2">
            <w:pPr>
              <w:rPr>
                <w:rFonts w:eastAsia="Times New Roman"/>
              </w:rPr>
            </w:pPr>
          </w:p>
          <w:p w14:paraId="08A9C8C4" w14:textId="77777777" w:rsidR="00830DB8" w:rsidRDefault="00830DB8" w:rsidP="009E0EA2">
            <w:pPr>
              <w:rPr>
                <w:rFonts w:eastAsia="Times New Roman"/>
              </w:rPr>
            </w:pPr>
            <w:r>
              <w:rPr>
                <w:rFonts w:eastAsia="Times New Roman"/>
              </w:rPr>
              <w:t xml:space="preserve">East Staffordshire - </w:t>
            </w:r>
            <w:r w:rsidRPr="00830DB8">
              <w:rPr>
                <w:rFonts w:eastAsia="Times New Roman"/>
              </w:rPr>
              <w:t>Staffordshire Moorlands, East Staffordshire, Lichfield, Tamworth and Stoke-on-Trent</w:t>
            </w:r>
          </w:p>
          <w:p w14:paraId="18647C1D" w14:textId="77777777" w:rsidR="00830DB8" w:rsidRDefault="00830DB8" w:rsidP="009E0EA2">
            <w:pPr>
              <w:rPr>
                <w:rFonts w:eastAsia="Times New Roman"/>
              </w:rPr>
            </w:pPr>
          </w:p>
          <w:p w14:paraId="223E6988" w14:textId="77777777" w:rsidR="008352B0" w:rsidRDefault="00830DB8" w:rsidP="009E0EA2">
            <w:pPr>
              <w:rPr>
                <w:rFonts w:eastAsia="Times New Roman"/>
              </w:rPr>
            </w:pPr>
            <w:r>
              <w:rPr>
                <w:rFonts w:eastAsia="Times New Roman"/>
              </w:rPr>
              <w:t xml:space="preserve">West Staffordshire - </w:t>
            </w:r>
            <w:r w:rsidR="00980ED7" w:rsidRPr="00980ED7">
              <w:rPr>
                <w:rFonts w:eastAsia="Times New Roman"/>
              </w:rPr>
              <w:t>Newcastle-Under-Lyme, Stafford, Cannock Chase and South Staffordshire.</w:t>
            </w:r>
            <w:r w:rsidR="004B1F96">
              <w:rPr>
                <w:rFonts w:eastAsia="Times New Roman"/>
              </w:rPr>
              <w:t xml:space="preserve"> </w:t>
            </w:r>
          </w:p>
          <w:p w14:paraId="31117256" w14:textId="77777777" w:rsidR="00BE5B58" w:rsidRDefault="00BE5B58" w:rsidP="009E0EA2">
            <w:pPr>
              <w:rPr>
                <w:rFonts w:eastAsia="Times New Roman"/>
              </w:rPr>
            </w:pPr>
          </w:p>
          <w:p w14:paraId="2B28D137" w14:textId="1222CB2F" w:rsidR="00BE5B58" w:rsidRPr="008352B0" w:rsidRDefault="005431F7" w:rsidP="009E0EA2">
            <w:pPr>
              <w:rPr>
                <w:rFonts w:eastAsia="Times New Roman"/>
              </w:rPr>
            </w:pPr>
            <w:r>
              <w:rPr>
                <w:rFonts w:eastAsia="Times New Roman"/>
              </w:rPr>
              <w:t xml:space="preserve">This new business case </w:t>
            </w:r>
            <w:r w:rsidR="00B17CCE">
              <w:rPr>
                <w:rFonts w:eastAsia="Times New Roman"/>
              </w:rPr>
              <w:t>needs to be submitted to government by 28</w:t>
            </w:r>
            <w:r w:rsidR="00B17CCE" w:rsidRPr="00B17CCE">
              <w:rPr>
                <w:rFonts w:eastAsia="Times New Roman"/>
                <w:vertAlign w:val="superscript"/>
              </w:rPr>
              <w:t>th</w:t>
            </w:r>
            <w:r w:rsidR="00B17CCE">
              <w:rPr>
                <w:rFonts w:eastAsia="Times New Roman"/>
              </w:rPr>
              <w:t xml:space="preserve"> November 2025.</w:t>
            </w:r>
          </w:p>
        </w:tc>
        <w:tc>
          <w:tcPr>
            <w:tcW w:w="1541" w:type="dxa"/>
          </w:tcPr>
          <w:p w14:paraId="57EEE606" w14:textId="77777777" w:rsidR="006171A5" w:rsidRPr="00207F57" w:rsidRDefault="006171A5" w:rsidP="006171A5">
            <w:pPr>
              <w:rPr>
                <w:b/>
                <w:bCs/>
                <w:sz w:val="20"/>
                <w:szCs w:val="20"/>
              </w:rPr>
            </w:pPr>
          </w:p>
        </w:tc>
      </w:tr>
      <w:tr w:rsidR="003223F2" w14:paraId="6D04A2E4" w14:textId="77777777" w:rsidTr="00EC5519">
        <w:trPr>
          <w:trHeight w:val="300"/>
        </w:trPr>
        <w:tc>
          <w:tcPr>
            <w:tcW w:w="986" w:type="dxa"/>
          </w:tcPr>
          <w:p w14:paraId="04BC14E9" w14:textId="46B41224" w:rsidR="003223F2" w:rsidRDefault="00FB1A5C" w:rsidP="006171A5">
            <w:pPr>
              <w:rPr>
                <w:b/>
                <w:bCs/>
              </w:rPr>
            </w:pPr>
            <w:r>
              <w:rPr>
                <w:b/>
                <w:bCs/>
              </w:rPr>
              <w:t>162</w:t>
            </w:r>
          </w:p>
        </w:tc>
        <w:tc>
          <w:tcPr>
            <w:tcW w:w="6823" w:type="dxa"/>
          </w:tcPr>
          <w:p w14:paraId="128FDF50" w14:textId="77777777" w:rsidR="008D1E11" w:rsidRDefault="00F37D6F" w:rsidP="009E0EA2">
            <w:pPr>
              <w:rPr>
                <w:rFonts w:eastAsia="Times New Roman"/>
                <w:b/>
                <w:bCs/>
              </w:rPr>
            </w:pPr>
            <w:r w:rsidRPr="00F37D6F">
              <w:rPr>
                <w:rFonts w:eastAsia="Times New Roman"/>
                <w:b/>
                <w:bCs/>
              </w:rPr>
              <w:t>Notice Board Keys</w:t>
            </w:r>
          </w:p>
          <w:p w14:paraId="3F6147ED" w14:textId="54A13BD5" w:rsidR="00ED44CD" w:rsidRPr="00ED44CD" w:rsidRDefault="00ED44CD" w:rsidP="00ED44CD">
            <w:pPr>
              <w:rPr>
                <w:rFonts w:eastAsia="Times New Roman"/>
              </w:rPr>
            </w:pPr>
            <w:r w:rsidRPr="00ED44CD">
              <w:rPr>
                <w:rFonts w:eastAsia="Times New Roman"/>
              </w:rPr>
              <w:t xml:space="preserve">The council maintains </w:t>
            </w:r>
            <w:proofErr w:type="gramStart"/>
            <w:r w:rsidRPr="00ED44CD">
              <w:rPr>
                <w:rFonts w:eastAsia="Times New Roman"/>
              </w:rPr>
              <w:t>a number of</w:t>
            </w:r>
            <w:proofErr w:type="gramEnd"/>
            <w:r w:rsidRPr="00ED44CD">
              <w:rPr>
                <w:rFonts w:eastAsia="Times New Roman"/>
              </w:rPr>
              <w:t xml:space="preserve"> public notice boards across the town. At present, access arrangements </w:t>
            </w:r>
            <w:proofErr w:type="gramStart"/>
            <w:r w:rsidRPr="00ED44CD">
              <w:rPr>
                <w:rFonts w:eastAsia="Times New Roman"/>
              </w:rPr>
              <w:t>vary:</w:t>
            </w:r>
            <w:proofErr w:type="gramEnd"/>
            <w:r w:rsidRPr="00ED44CD">
              <w:rPr>
                <w:rFonts w:eastAsia="Times New Roman"/>
              </w:rPr>
              <w:t xml:space="preserve"> some are controlled by individual councillors, others by local groups, and in some cases the keys are not always readily available. This creates delays, inconsistency, and the risk that notices do not fairly reflect the whole community.</w:t>
            </w:r>
          </w:p>
          <w:p w14:paraId="12112DBC" w14:textId="77777777" w:rsidR="00ED44CD" w:rsidRPr="00ED44CD" w:rsidRDefault="00ED44CD" w:rsidP="00ED44CD">
            <w:pPr>
              <w:rPr>
                <w:rFonts w:eastAsia="Times New Roman"/>
              </w:rPr>
            </w:pPr>
            <w:r w:rsidRPr="00ED44CD">
              <w:rPr>
                <w:rFonts w:eastAsia="Times New Roman"/>
              </w:rPr>
              <w:t>Rationale for Change:</w:t>
            </w:r>
          </w:p>
          <w:p w14:paraId="38144895" w14:textId="77777777" w:rsidR="00ED44CD" w:rsidRPr="00ED44CD" w:rsidRDefault="00ED44CD" w:rsidP="00ED44CD">
            <w:pPr>
              <w:numPr>
                <w:ilvl w:val="0"/>
                <w:numId w:val="58"/>
              </w:numPr>
              <w:tabs>
                <w:tab w:val="num" w:pos="720"/>
              </w:tabs>
              <w:rPr>
                <w:rFonts w:eastAsia="Times New Roman"/>
                <w:b/>
                <w:bCs/>
              </w:rPr>
            </w:pPr>
            <w:r w:rsidRPr="00ED44CD">
              <w:rPr>
                <w:rFonts w:eastAsia="Times New Roman"/>
                <w:b/>
                <w:bCs/>
              </w:rPr>
              <w:t>Fair Representation</w:t>
            </w:r>
          </w:p>
          <w:p w14:paraId="69629543" w14:textId="36DDF1B3" w:rsidR="00ED44CD" w:rsidRPr="00ED44CD" w:rsidRDefault="00ED44CD" w:rsidP="00C2267F">
            <w:pPr>
              <w:rPr>
                <w:rFonts w:eastAsia="Times New Roman"/>
              </w:rPr>
            </w:pPr>
            <w:r w:rsidRPr="00ED44CD">
              <w:rPr>
                <w:rFonts w:eastAsia="Times New Roman"/>
              </w:rPr>
              <w:t>Centralising key holding ensures no one individual or group controls what is displayed.</w:t>
            </w:r>
            <w:r w:rsidR="00C2267F">
              <w:rPr>
                <w:rFonts w:eastAsia="Times New Roman"/>
              </w:rPr>
              <w:t xml:space="preserve"> </w:t>
            </w:r>
            <w:r w:rsidRPr="00ED44CD">
              <w:rPr>
                <w:rFonts w:eastAsia="Times New Roman"/>
              </w:rPr>
              <w:t>This promotes equality of access and representation for all community groups, residents, and council notices.</w:t>
            </w:r>
          </w:p>
          <w:p w14:paraId="06052241" w14:textId="77777777" w:rsidR="00ED44CD" w:rsidRPr="00ED44CD" w:rsidRDefault="00ED44CD" w:rsidP="00ED44CD">
            <w:pPr>
              <w:numPr>
                <w:ilvl w:val="0"/>
                <w:numId w:val="58"/>
              </w:numPr>
              <w:tabs>
                <w:tab w:val="num" w:pos="720"/>
              </w:tabs>
              <w:rPr>
                <w:rFonts w:eastAsia="Times New Roman"/>
                <w:b/>
                <w:bCs/>
              </w:rPr>
            </w:pPr>
            <w:r w:rsidRPr="00ED44CD">
              <w:rPr>
                <w:rFonts w:eastAsia="Times New Roman"/>
                <w:b/>
                <w:bCs/>
              </w:rPr>
              <w:t>Improved Access</w:t>
            </w:r>
          </w:p>
          <w:p w14:paraId="1DF9E715" w14:textId="5FD2E99E" w:rsidR="003479E9" w:rsidRPr="004211A8" w:rsidRDefault="00ED44CD" w:rsidP="00ED44CD">
            <w:pPr>
              <w:rPr>
                <w:rFonts w:eastAsia="Times New Roman"/>
              </w:rPr>
            </w:pPr>
            <w:r w:rsidRPr="00ED44CD">
              <w:rPr>
                <w:rFonts w:eastAsia="Times New Roman"/>
              </w:rPr>
              <w:t>Having sets of keys held in the council office, ensures that notice boards can always be updated promptly.</w:t>
            </w:r>
            <w:r w:rsidR="00C2267F">
              <w:rPr>
                <w:rFonts w:eastAsia="Times New Roman"/>
              </w:rPr>
              <w:t xml:space="preserve"> </w:t>
            </w:r>
            <w:r w:rsidRPr="00ED44CD">
              <w:rPr>
                <w:rFonts w:eastAsia="Times New Roman"/>
              </w:rPr>
              <w:t>This avoids delays when one key holder is unavailable.</w:t>
            </w:r>
          </w:p>
          <w:p w14:paraId="3E7AF0BB" w14:textId="41B551E7" w:rsidR="003479E9" w:rsidRPr="00F37D6F" w:rsidRDefault="003479E9" w:rsidP="009E0EA2">
            <w:pPr>
              <w:rPr>
                <w:rFonts w:eastAsia="Times New Roman"/>
                <w:b/>
                <w:bCs/>
              </w:rPr>
            </w:pPr>
            <w:r w:rsidRPr="00A82A5C">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 xml:space="preserve">that </w:t>
            </w:r>
            <w:r w:rsidR="00ED44CD" w:rsidRPr="00ED44CD">
              <w:rPr>
                <w:rFonts w:eastAsia="Times New Roman"/>
                <w:color w:val="538135" w:themeColor="accent6" w:themeShade="BF"/>
              </w:rPr>
              <w:t>all keys to council-owned/managed notice boards are to be deposited with the council office.</w:t>
            </w:r>
            <w:r w:rsidRPr="003479E9">
              <w:rPr>
                <w:rFonts w:eastAsia="Times New Roman"/>
                <w:color w:val="538135" w:themeColor="accent6" w:themeShade="BF"/>
              </w:rPr>
              <w:t xml:space="preserve"> </w:t>
            </w:r>
            <w:r w:rsidR="00ED44CD" w:rsidRPr="00ED44CD">
              <w:rPr>
                <w:rFonts w:eastAsia="Times New Roman"/>
                <w:color w:val="538135" w:themeColor="accent6" w:themeShade="BF"/>
              </w:rPr>
              <w:t>Adopts this arrangement as standard practice for all existing and future notice boards.</w:t>
            </w:r>
          </w:p>
        </w:tc>
        <w:tc>
          <w:tcPr>
            <w:tcW w:w="1541" w:type="dxa"/>
          </w:tcPr>
          <w:p w14:paraId="0D7217B8" w14:textId="77777777" w:rsidR="003223F2" w:rsidRPr="00207F57" w:rsidRDefault="003223F2" w:rsidP="006171A5">
            <w:pPr>
              <w:rPr>
                <w:b/>
                <w:bCs/>
                <w:sz w:val="20"/>
                <w:szCs w:val="20"/>
              </w:rPr>
            </w:pPr>
          </w:p>
        </w:tc>
      </w:tr>
      <w:tr w:rsidR="003D1A30" w14:paraId="61CF0C73" w14:textId="77777777" w:rsidTr="00EC5519">
        <w:trPr>
          <w:trHeight w:val="300"/>
        </w:trPr>
        <w:tc>
          <w:tcPr>
            <w:tcW w:w="986" w:type="dxa"/>
          </w:tcPr>
          <w:p w14:paraId="43C43B66" w14:textId="42E19814" w:rsidR="003D1A30" w:rsidRDefault="00FB1A5C" w:rsidP="006171A5">
            <w:pPr>
              <w:rPr>
                <w:b/>
                <w:bCs/>
              </w:rPr>
            </w:pPr>
            <w:r>
              <w:rPr>
                <w:b/>
                <w:bCs/>
              </w:rPr>
              <w:t>163</w:t>
            </w:r>
          </w:p>
        </w:tc>
        <w:tc>
          <w:tcPr>
            <w:tcW w:w="6823" w:type="dxa"/>
          </w:tcPr>
          <w:p w14:paraId="4BD467D7" w14:textId="77777777" w:rsidR="00D86F4D" w:rsidRDefault="00E0703A" w:rsidP="006171A5">
            <w:pPr>
              <w:rPr>
                <w:rFonts w:eastAsia="Times New Roman"/>
                <w:b/>
                <w:bCs/>
              </w:rPr>
            </w:pPr>
            <w:r w:rsidRPr="007F03B7">
              <w:rPr>
                <w:rFonts w:eastAsia="Times New Roman"/>
                <w:b/>
                <w:bCs/>
              </w:rPr>
              <w:t>Live Streaming</w:t>
            </w:r>
          </w:p>
          <w:p w14:paraId="431EBC50" w14:textId="24C770BA" w:rsidR="00A418E3" w:rsidRPr="00A418E3" w:rsidRDefault="00A418E3" w:rsidP="00A418E3">
            <w:pPr>
              <w:rPr>
                <w:rFonts w:eastAsia="Times New Roman"/>
              </w:rPr>
            </w:pPr>
            <w:r w:rsidRPr="00A418E3">
              <w:rPr>
                <w:rFonts w:eastAsia="Times New Roman"/>
              </w:rPr>
              <w:t xml:space="preserve">While live-streaming was introduced </w:t>
            </w:r>
            <w:r w:rsidR="003F42AA">
              <w:rPr>
                <w:rFonts w:eastAsia="Times New Roman"/>
              </w:rPr>
              <w:t>during covid</w:t>
            </w:r>
            <w:r w:rsidRPr="00A418E3">
              <w:rPr>
                <w:rFonts w:eastAsia="Times New Roman"/>
              </w:rPr>
              <w:t xml:space="preserve">, </w:t>
            </w:r>
            <w:proofErr w:type="gramStart"/>
            <w:r w:rsidRPr="00A418E3">
              <w:rPr>
                <w:rFonts w:eastAsia="Times New Roman"/>
              </w:rPr>
              <w:t>a number of</w:t>
            </w:r>
            <w:proofErr w:type="gramEnd"/>
            <w:r w:rsidRPr="00A418E3">
              <w:rPr>
                <w:rFonts w:eastAsia="Times New Roman"/>
              </w:rPr>
              <w:t xml:space="preserve"> serious concerns have now emerged:</w:t>
            </w:r>
          </w:p>
          <w:p w14:paraId="0D2B2B39" w14:textId="77777777" w:rsidR="00A418E3" w:rsidRPr="00A418E3" w:rsidRDefault="00A418E3" w:rsidP="00A418E3">
            <w:pPr>
              <w:numPr>
                <w:ilvl w:val="0"/>
                <w:numId w:val="49"/>
              </w:numPr>
              <w:tabs>
                <w:tab w:val="num" w:pos="720"/>
              </w:tabs>
              <w:rPr>
                <w:rFonts w:eastAsia="Times New Roman"/>
                <w:b/>
                <w:bCs/>
              </w:rPr>
            </w:pPr>
            <w:r w:rsidRPr="00A418E3">
              <w:rPr>
                <w:rFonts w:eastAsia="Times New Roman"/>
                <w:b/>
                <w:bCs/>
              </w:rPr>
              <w:t>Encouraging In-Person Engagement</w:t>
            </w:r>
          </w:p>
          <w:p w14:paraId="6358691B" w14:textId="638D8E85" w:rsidR="00A418E3" w:rsidRPr="00A418E3" w:rsidRDefault="00A418E3" w:rsidP="00DF3D56">
            <w:pPr>
              <w:rPr>
                <w:rFonts w:eastAsia="Times New Roman"/>
              </w:rPr>
            </w:pPr>
            <w:proofErr w:type="gramStart"/>
            <w:r w:rsidRPr="00A418E3">
              <w:rPr>
                <w:rFonts w:eastAsia="Times New Roman"/>
              </w:rPr>
              <w:t>Live-streaming</w:t>
            </w:r>
            <w:proofErr w:type="gramEnd"/>
            <w:r w:rsidRPr="00A418E3">
              <w:rPr>
                <w:rFonts w:eastAsia="Times New Roman"/>
              </w:rPr>
              <w:t xml:space="preserve"> may reduce physical attendance by residents.</w:t>
            </w:r>
            <w:r w:rsidR="00DF3D56">
              <w:rPr>
                <w:rFonts w:eastAsia="Times New Roman"/>
              </w:rPr>
              <w:t xml:space="preserve"> </w:t>
            </w:r>
            <w:r w:rsidRPr="00A418E3">
              <w:rPr>
                <w:rFonts w:eastAsia="Times New Roman"/>
              </w:rPr>
              <w:t>Being present in the chamber fosters community connection, allows for informal discussion, and ensures residents hear the full context</w:t>
            </w:r>
            <w:r w:rsidR="003F42AA">
              <w:rPr>
                <w:rFonts w:eastAsia="Times New Roman"/>
              </w:rPr>
              <w:t xml:space="preserve"> </w:t>
            </w:r>
            <w:r w:rsidRPr="00A418E3">
              <w:rPr>
                <w:rFonts w:eastAsia="Times New Roman"/>
              </w:rPr>
              <w:t>not just a clipped or edited version.</w:t>
            </w:r>
          </w:p>
          <w:p w14:paraId="51C5289E" w14:textId="77777777" w:rsidR="00A418E3" w:rsidRPr="00A418E3" w:rsidRDefault="00A418E3" w:rsidP="00A418E3">
            <w:pPr>
              <w:numPr>
                <w:ilvl w:val="0"/>
                <w:numId w:val="49"/>
              </w:numPr>
              <w:tabs>
                <w:tab w:val="num" w:pos="720"/>
              </w:tabs>
              <w:rPr>
                <w:rFonts w:eastAsia="Times New Roman"/>
                <w:b/>
                <w:bCs/>
              </w:rPr>
            </w:pPr>
            <w:r w:rsidRPr="00A418E3">
              <w:rPr>
                <w:rFonts w:eastAsia="Times New Roman"/>
                <w:b/>
                <w:bCs/>
              </w:rPr>
              <w:t>Freedom and Safety of Speech</w:t>
            </w:r>
          </w:p>
          <w:p w14:paraId="0045EB7B" w14:textId="55E94050" w:rsidR="00A418E3" w:rsidRPr="00A418E3" w:rsidRDefault="00A418E3" w:rsidP="002507ED">
            <w:pPr>
              <w:rPr>
                <w:rFonts w:eastAsia="Times New Roman"/>
              </w:rPr>
            </w:pPr>
            <w:r w:rsidRPr="00A418E3">
              <w:rPr>
                <w:rFonts w:eastAsia="Times New Roman"/>
              </w:rPr>
              <w:t xml:space="preserve">Councillors and residents may feel </w:t>
            </w:r>
            <w:r w:rsidR="00C628A0" w:rsidRPr="00A418E3">
              <w:rPr>
                <w:rFonts w:eastAsia="Times New Roman"/>
              </w:rPr>
              <w:t>reserved</w:t>
            </w:r>
            <w:r w:rsidRPr="00A418E3">
              <w:rPr>
                <w:rFonts w:eastAsia="Times New Roman"/>
              </w:rPr>
              <w:t xml:space="preserve"> when they know their contributions are being broadcast live to the internet.</w:t>
            </w:r>
            <w:r w:rsidR="002507ED">
              <w:rPr>
                <w:rFonts w:eastAsia="Times New Roman"/>
              </w:rPr>
              <w:t xml:space="preserve"> </w:t>
            </w:r>
            <w:r w:rsidRPr="00A418E3">
              <w:rPr>
                <w:rFonts w:eastAsia="Times New Roman"/>
              </w:rPr>
              <w:t>This can reduce openness, especially on sensitive or local issues, and risks discouraging participation from less confident speakers.</w:t>
            </w:r>
          </w:p>
          <w:p w14:paraId="156771F4" w14:textId="77777777" w:rsidR="00A418E3" w:rsidRPr="00A418E3" w:rsidRDefault="00A418E3" w:rsidP="00A418E3">
            <w:pPr>
              <w:numPr>
                <w:ilvl w:val="0"/>
                <w:numId w:val="49"/>
              </w:numPr>
              <w:tabs>
                <w:tab w:val="num" w:pos="720"/>
              </w:tabs>
              <w:rPr>
                <w:rFonts w:eastAsia="Times New Roman"/>
                <w:b/>
                <w:bCs/>
              </w:rPr>
            </w:pPr>
            <w:r w:rsidRPr="00A418E3">
              <w:rPr>
                <w:rFonts w:eastAsia="Times New Roman"/>
                <w:b/>
                <w:bCs/>
              </w:rPr>
              <w:t>Risk of Misuse of Recordings</w:t>
            </w:r>
          </w:p>
          <w:p w14:paraId="473551A1" w14:textId="2BFD4C08" w:rsidR="00A418E3" w:rsidRPr="00A418E3" w:rsidRDefault="00A418E3" w:rsidP="00D22B91">
            <w:pPr>
              <w:rPr>
                <w:rFonts w:eastAsia="Times New Roman"/>
              </w:rPr>
            </w:pPr>
            <w:r w:rsidRPr="00A418E3">
              <w:rPr>
                <w:rFonts w:eastAsia="Times New Roman"/>
              </w:rPr>
              <w:lastRenderedPageBreak/>
              <w:t>Once footage is online, it can be clipped, edited, or circulated without context.</w:t>
            </w:r>
            <w:r w:rsidR="00D22B91">
              <w:rPr>
                <w:rFonts w:eastAsia="Times New Roman"/>
              </w:rPr>
              <w:t xml:space="preserve"> </w:t>
            </w:r>
            <w:r w:rsidRPr="00A418E3">
              <w:rPr>
                <w:rFonts w:eastAsia="Times New Roman"/>
              </w:rPr>
              <w:t>This risks misrepresentation of individuals, reputational harm, and erosion of trust in council business.</w:t>
            </w:r>
          </w:p>
          <w:p w14:paraId="63895F75" w14:textId="77777777" w:rsidR="00A418E3" w:rsidRPr="00A418E3" w:rsidRDefault="00A418E3" w:rsidP="00A418E3">
            <w:pPr>
              <w:numPr>
                <w:ilvl w:val="0"/>
                <w:numId w:val="49"/>
              </w:numPr>
              <w:tabs>
                <w:tab w:val="num" w:pos="720"/>
              </w:tabs>
              <w:rPr>
                <w:rFonts w:eastAsia="Times New Roman"/>
                <w:b/>
                <w:bCs/>
              </w:rPr>
            </w:pPr>
            <w:r w:rsidRPr="00A418E3">
              <w:rPr>
                <w:rFonts w:eastAsia="Times New Roman"/>
                <w:b/>
                <w:bCs/>
              </w:rPr>
              <w:t>GDPR and Data Protection Risks</w:t>
            </w:r>
          </w:p>
          <w:p w14:paraId="6ECA434E" w14:textId="0A153726" w:rsidR="00A418E3" w:rsidRPr="00A418E3" w:rsidRDefault="00A418E3" w:rsidP="00D22B91">
            <w:pPr>
              <w:rPr>
                <w:rFonts w:eastAsia="Times New Roman"/>
              </w:rPr>
            </w:pPr>
            <w:r w:rsidRPr="00A418E3">
              <w:rPr>
                <w:rFonts w:eastAsia="Times New Roman"/>
              </w:rPr>
              <w:t>Live streaming creates the possibility of accidental breaches (e.g., if personal data, names, or private information are disclosed in debate).</w:t>
            </w:r>
            <w:r w:rsidR="00D22B91">
              <w:rPr>
                <w:rFonts w:eastAsia="Times New Roman"/>
              </w:rPr>
              <w:t xml:space="preserve"> </w:t>
            </w:r>
            <w:r w:rsidRPr="00A418E3">
              <w:rPr>
                <w:rFonts w:eastAsia="Times New Roman"/>
              </w:rPr>
              <w:t>Unlike minutes or written reports, such breaches go out instantly and cannot be prevented before public exposure.</w:t>
            </w:r>
          </w:p>
          <w:p w14:paraId="6084FAF3" w14:textId="77777777" w:rsidR="00A418E3" w:rsidRPr="00A418E3" w:rsidRDefault="00A418E3" w:rsidP="00A418E3">
            <w:pPr>
              <w:numPr>
                <w:ilvl w:val="0"/>
                <w:numId w:val="49"/>
              </w:numPr>
              <w:tabs>
                <w:tab w:val="num" w:pos="720"/>
              </w:tabs>
              <w:rPr>
                <w:rFonts w:eastAsia="Times New Roman"/>
                <w:b/>
                <w:bCs/>
              </w:rPr>
            </w:pPr>
            <w:r w:rsidRPr="00A418E3">
              <w:rPr>
                <w:rFonts w:eastAsia="Times New Roman"/>
                <w:b/>
                <w:bCs/>
              </w:rPr>
              <w:t>Minutes Remain the Official Record</w:t>
            </w:r>
          </w:p>
          <w:p w14:paraId="489BBC77" w14:textId="58E6C217" w:rsidR="00A418E3" w:rsidRPr="00A418E3" w:rsidRDefault="00A418E3" w:rsidP="00B13AA8">
            <w:pPr>
              <w:rPr>
                <w:rFonts w:eastAsia="Times New Roman"/>
              </w:rPr>
            </w:pPr>
            <w:r w:rsidRPr="00A418E3">
              <w:rPr>
                <w:rFonts w:eastAsia="Times New Roman"/>
              </w:rPr>
              <w:t>The statutory minutes are already the definitive and accurate record of decisions.</w:t>
            </w:r>
            <w:r w:rsidR="00B13AA8">
              <w:rPr>
                <w:rFonts w:eastAsia="Times New Roman"/>
              </w:rPr>
              <w:t xml:space="preserve"> </w:t>
            </w:r>
            <w:proofErr w:type="gramStart"/>
            <w:r w:rsidRPr="00A418E3">
              <w:rPr>
                <w:rFonts w:eastAsia="Times New Roman"/>
              </w:rPr>
              <w:t>Live-streaming</w:t>
            </w:r>
            <w:proofErr w:type="gramEnd"/>
            <w:r w:rsidRPr="00A418E3">
              <w:rPr>
                <w:rFonts w:eastAsia="Times New Roman"/>
              </w:rPr>
              <w:t xml:space="preserve"> can create confusion about “what counts” as the official record and risks parallel narratives.</w:t>
            </w:r>
          </w:p>
          <w:p w14:paraId="175E36DA" w14:textId="77777777" w:rsidR="00A418E3" w:rsidRPr="00A418E3" w:rsidRDefault="00A418E3" w:rsidP="00A418E3">
            <w:pPr>
              <w:numPr>
                <w:ilvl w:val="0"/>
                <w:numId w:val="49"/>
              </w:numPr>
              <w:tabs>
                <w:tab w:val="num" w:pos="720"/>
              </w:tabs>
              <w:rPr>
                <w:rFonts w:eastAsia="Times New Roman"/>
                <w:b/>
                <w:bCs/>
              </w:rPr>
            </w:pPr>
            <w:r w:rsidRPr="00A418E3">
              <w:rPr>
                <w:rFonts w:eastAsia="Times New Roman"/>
                <w:b/>
                <w:bCs/>
              </w:rPr>
              <w:t>Resource &amp; Cost</w:t>
            </w:r>
          </w:p>
          <w:p w14:paraId="3D0EDDDC" w14:textId="7D07E3BD" w:rsidR="00DF3D56" w:rsidRPr="002F0CEA" w:rsidRDefault="00A418E3" w:rsidP="00DF3D56">
            <w:pPr>
              <w:numPr>
                <w:ilvl w:val="0"/>
                <w:numId w:val="57"/>
              </w:numPr>
              <w:rPr>
                <w:rFonts w:eastAsia="Times New Roman"/>
              </w:rPr>
            </w:pPr>
            <w:r w:rsidRPr="00A418E3">
              <w:rPr>
                <w:rFonts w:eastAsia="Times New Roman"/>
              </w:rPr>
              <w:t xml:space="preserve">Maintaining </w:t>
            </w:r>
            <w:proofErr w:type="gramStart"/>
            <w:r w:rsidRPr="00A418E3">
              <w:rPr>
                <w:rFonts w:eastAsia="Times New Roman"/>
              </w:rPr>
              <w:t>live-streaming</w:t>
            </w:r>
            <w:proofErr w:type="gramEnd"/>
            <w:r w:rsidRPr="00A418E3">
              <w:rPr>
                <w:rFonts w:eastAsia="Times New Roman"/>
              </w:rPr>
              <w:t xml:space="preserve"> requires equipment, IT support, monitoring, and storage.</w:t>
            </w:r>
            <w:r w:rsidR="003A64F2">
              <w:rPr>
                <w:rFonts w:eastAsia="Times New Roman"/>
              </w:rPr>
              <w:t xml:space="preserve"> </w:t>
            </w:r>
            <w:r w:rsidRPr="00A418E3">
              <w:rPr>
                <w:rFonts w:eastAsia="Times New Roman"/>
              </w:rPr>
              <w:t>Discontinuing could free resources for more direct resident engagement activities (e.g., community forums).</w:t>
            </w:r>
          </w:p>
          <w:p w14:paraId="3A074D92" w14:textId="27DEC0D9" w:rsidR="00A418E3" w:rsidRPr="00A418E3" w:rsidRDefault="00A418E3" w:rsidP="00DF3D56">
            <w:pPr>
              <w:rPr>
                <w:rFonts w:eastAsia="Times New Roman"/>
              </w:rPr>
            </w:pPr>
            <w:r w:rsidRPr="00A418E3">
              <w:rPr>
                <w:rFonts w:eastAsia="Times New Roman"/>
              </w:rPr>
              <w:t>Transparency is not lost because meetings remain open to the public.</w:t>
            </w:r>
            <w:r w:rsidR="00DF3D56">
              <w:rPr>
                <w:rFonts w:eastAsia="Times New Roman"/>
              </w:rPr>
              <w:t xml:space="preserve"> </w:t>
            </w:r>
            <w:r w:rsidRPr="00A418E3">
              <w:rPr>
                <w:rFonts w:eastAsia="Times New Roman"/>
              </w:rPr>
              <w:t>Accessibility is preserved through published minutes and decision notices.</w:t>
            </w:r>
            <w:r w:rsidR="00DF3D56">
              <w:rPr>
                <w:rFonts w:eastAsia="Times New Roman"/>
              </w:rPr>
              <w:t xml:space="preserve"> </w:t>
            </w:r>
            <w:r w:rsidRPr="00A418E3">
              <w:rPr>
                <w:rFonts w:eastAsia="Times New Roman"/>
              </w:rPr>
              <w:t>Accountability is upheld by in-person attendance, public questions, and scrutiny via the press.</w:t>
            </w:r>
          </w:p>
          <w:p w14:paraId="441F8DC6" w14:textId="77777777" w:rsidR="0084636D" w:rsidRDefault="0084636D" w:rsidP="006171A5">
            <w:pPr>
              <w:rPr>
                <w:rFonts w:eastAsia="Times New Roman"/>
                <w:b/>
                <w:bCs/>
              </w:rPr>
            </w:pPr>
          </w:p>
          <w:p w14:paraId="5A278874" w14:textId="79077530" w:rsidR="00BF57DB" w:rsidRPr="007F03B7" w:rsidRDefault="00BF57DB" w:rsidP="006171A5">
            <w:pPr>
              <w:rPr>
                <w:rFonts w:eastAsia="Times New Roman"/>
                <w:b/>
                <w:bCs/>
              </w:rPr>
            </w:pPr>
            <w:r w:rsidRPr="00A82A5C">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w:t>
            </w:r>
            <w:r w:rsidR="0084636D">
              <w:rPr>
                <w:rFonts w:eastAsia="Times New Roman"/>
                <w:color w:val="538135" w:themeColor="accent6" w:themeShade="BF"/>
              </w:rPr>
              <w:t>hat</w:t>
            </w:r>
            <w:r w:rsidR="0084636D" w:rsidRPr="0084636D">
              <w:rPr>
                <w:rFonts w:eastAsia="Times New Roman"/>
                <w:color w:val="538135" w:themeColor="accent6" w:themeShade="BF"/>
              </w:rPr>
              <w:t xml:space="preserve"> the council discontinues live-streaming of council meetings.</w:t>
            </w:r>
          </w:p>
        </w:tc>
        <w:tc>
          <w:tcPr>
            <w:tcW w:w="1541" w:type="dxa"/>
          </w:tcPr>
          <w:p w14:paraId="39AAA029" w14:textId="77777777" w:rsidR="003D1A30" w:rsidRPr="00207F57" w:rsidRDefault="003D1A30" w:rsidP="006171A5">
            <w:pPr>
              <w:rPr>
                <w:b/>
                <w:bCs/>
                <w:sz w:val="20"/>
                <w:szCs w:val="20"/>
              </w:rPr>
            </w:pPr>
          </w:p>
        </w:tc>
      </w:tr>
      <w:tr w:rsidR="006171A5" w:rsidRPr="00F44D9B" w14:paraId="4BC3B8D5" w14:textId="77777777" w:rsidTr="00EC5519">
        <w:trPr>
          <w:trHeight w:val="300"/>
        </w:trPr>
        <w:tc>
          <w:tcPr>
            <w:tcW w:w="986" w:type="dxa"/>
          </w:tcPr>
          <w:p w14:paraId="625841E6" w14:textId="5C851F8C" w:rsidR="00B57958" w:rsidRPr="00B57958" w:rsidRDefault="00FB1A5C" w:rsidP="00B57958">
            <w:pPr>
              <w:rPr>
                <w:b/>
                <w:bCs/>
              </w:rPr>
            </w:pPr>
            <w:r>
              <w:rPr>
                <w:b/>
                <w:bCs/>
              </w:rPr>
              <w:t>164</w:t>
            </w:r>
          </w:p>
        </w:tc>
        <w:tc>
          <w:tcPr>
            <w:tcW w:w="6823" w:type="dxa"/>
          </w:tcPr>
          <w:p w14:paraId="6EE511D5" w14:textId="77777777" w:rsidR="006171A5" w:rsidRDefault="006171A5" w:rsidP="006171A5">
            <w:pPr>
              <w:rPr>
                <w:b/>
                <w:bCs/>
              </w:rPr>
            </w:pPr>
            <w:r>
              <w:rPr>
                <w:b/>
                <w:bCs/>
              </w:rPr>
              <w:t>Date of next meeting</w:t>
            </w:r>
          </w:p>
          <w:p w14:paraId="69B9E995" w14:textId="153E5C17" w:rsidR="006171A5" w:rsidRPr="005B5D58" w:rsidRDefault="006171A5" w:rsidP="00D26A9C">
            <w:r>
              <w:t xml:space="preserve">The next meeting of the Town Council will be on Wednesday </w:t>
            </w:r>
            <w:r w:rsidR="000E3137">
              <w:t>1</w:t>
            </w:r>
            <w:r w:rsidR="000E3137" w:rsidRPr="000E3137">
              <w:rPr>
                <w:vertAlign w:val="superscript"/>
              </w:rPr>
              <w:t>st</w:t>
            </w:r>
            <w:r w:rsidR="000E3137">
              <w:t xml:space="preserve"> October</w:t>
            </w:r>
            <w:r w:rsidR="00781522">
              <w:t xml:space="preserve"> </w:t>
            </w:r>
            <w:r>
              <w:t>2025</w:t>
            </w:r>
            <w:r w:rsidR="00D26A9C">
              <w:t xml:space="preserve"> at 7pm.</w:t>
            </w:r>
          </w:p>
        </w:tc>
        <w:tc>
          <w:tcPr>
            <w:tcW w:w="1541" w:type="dxa"/>
          </w:tcPr>
          <w:p w14:paraId="1C42DA77" w14:textId="77777777" w:rsidR="006171A5" w:rsidRPr="00207F57" w:rsidRDefault="006171A5" w:rsidP="006171A5">
            <w:pPr>
              <w:rPr>
                <w:b/>
                <w:bCs/>
                <w:sz w:val="20"/>
                <w:szCs w:val="20"/>
              </w:rPr>
            </w:pPr>
          </w:p>
        </w:tc>
      </w:tr>
      <w:tr w:rsidR="006171A5" w:rsidRPr="00F44D9B" w14:paraId="3EA9873E" w14:textId="77777777" w:rsidTr="00EC5519">
        <w:trPr>
          <w:trHeight w:val="300"/>
        </w:trPr>
        <w:tc>
          <w:tcPr>
            <w:tcW w:w="9350" w:type="dxa"/>
            <w:gridSpan w:val="3"/>
            <w:shd w:val="clear" w:color="auto" w:fill="E2EFD9" w:themeFill="accent6" w:themeFillTint="33"/>
          </w:tcPr>
          <w:p w14:paraId="2E96A6A9" w14:textId="77777777" w:rsidR="006171A5" w:rsidRPr="00B2060B" w:rsidRDefault="006171A5" w:rsidP="006171A5">
            <w:pPr>
              <w:rPr>
                <w:b/>
                <w:bCs/>
              </w:rPr>
            </w:pPr>
            <w:r w:rsidRPr="00B2060B">
              <w:rPr>
                <w:b/>
                <w:bCs/>
              </w:rPr>
              <w:t>Exclusion of the Public</w:t>
            </w:r>
          </w:p>
          <w:p w14:paraId="47987411" w14:textId="21A8B548" w:rsidR="006171A5" w:rsidRPr="00655647" w:rsidRDefault="006171A5" w:rsidP="006171A5">
            <w:r>
              <w:t>The public to be excluded because of the likely disclosure of exempt information as defined in Public Bodies (Admissions to Meetings) Act 1960 Section 2.</w:t>
            </w:r>
          </w:p>
        </w:tc>
      </w:tr>
      <w:tr w:rsidR="006171A5" w:rsidRPr="00F44D9B" w14:paraId="3D9BFF52" w14:textId="77777777" w:rsidTr="00EC5519">
        <w:trPr>
          <w:trHeight w:val="300"/>
        </w:trPr>
        <w:tc>
          <w:tcPr>
            <w:tcW w:w="986" w:type="dxa"/>
          </w:tcPr>
          <w:p w14:paraId="08B631EA" w14:textId="6BC079AB" w:rsidR="006171A5" w:rsidRPr="003A4A00" w:rsidRDefault="00FB1A5C" w:rsidP="006171A5">
            <w:pPr>
              <w:rPr>
                <w:b/>
                <w:bCs/>
              </w:rPr>
            </w:pPr>
            <w:r>
              <w:rPr>
                <w:b/>
                <w:bCs/>
              </w:rPr>
              <w:t>165</w:t>
            </w:r>
          </w:p>
        </w:tc>
        <w:tc>
          <w:tcPr>
            <w:tcW w:w="6823" w:type="dxa"/>
          </w:tcPr>
          <w:p w14:paraId="50A5900F" w14:textId="77777777" w:rsidR="006171A5" w:rsidRPr="00F44D9B" w:rsidRDefault="006171A5" w:rsidP="006171A5">
            <w:pPr>
              <w:jc w:val="both"/>
              <w:rPr>
                <w:rFonts w:cs="Tahoma"/>
                <w:b/>
              </w:rPr>
            </w:pPr>
            <w:r w:rsidRPr="00F44D9B">
              <w:rPr>
                <w:rFonts w:cs="Tahoma"/>
                <w:b/>
              </w:rPr>
              <w:t xml:space="preserve">Declaration of personal &amp; prejudicial interest </w:t>
            </w:r>
            <w:r>
              <w:rPr>
                <w:rFonts w:cs="Tahoma"/>
                <w:b/>
              </w:rPr>
              <w:t>or requests for dispensation o</w:t>
            </w:r>
            <w:r w:rsidRPr="00F44D9B">
              <w:rPr>
                <w:rFonts w:cs="Tahoma"/>
                <w:b/>
              </w:rPr>
              <w:t>n any item on the agenda</w:t>
            </w:r>
          </w:p>
          <w:p w14:paraId="7A94762C" w14:textId="77777777" w:rsidR="006171A5" w:rsidRDefault="006171A5" w:rsidP="006171A5">
            <w:pPr>
              <w:rPr>
                <w:b/>
                <w:bCs/>
              </w:rPr>
            </w:pPr>
            <w:r w:rsidRPr="00F44D9B">
              <w:rPr>
                <w:rFonts w:cs="Tahoma"/>
                <w:iCs/>
              </w:rPr>
              <w:t>Members should notify Monitoring officer within 28 days if not already declared.</w:t>
            </w:r>
          </w:p>
        </w:tc>
        <w:tc>
          <w:tcPr>
            <w:tcW w:w="1541" w:type="dxa"/>
          </w:tcPr>
          <w:p w14:paraId="2C867750" w14:textId="77777777" w:rsidR="006171A5" w:rsidRPr="00207F57" w:rsidRDefault="006171A5" w:rsidP="006171A5">
            <w:pPr>
              <w:rPr>
                <w:b/>
                <w:bCs/>
                <w:sz w:val="20"/>
                <w:szCs w:val="20"/>
              </w:rPr>
            </w:pPr>
          </w:p>
        </w:tc>
      </w:tr>
      <w:tr w:rsidR="006171A5" w:rsidRPr="00F44D9B" w14:paraId="32EF5B10" w14:textId="77777777" w:rsidTr="00EC5519">
        <w:trPr>
          <w:trHeight w:val="300"/>
        </w:trPr>
        <w:tc>
          <w:tcPr>
            <w:tcW w:w="986" w:type="dxa"/>
          </w:tcPr>
          <w:p w14:paraId="249EBCAA" w14:textId="096091D4" w:rsidR="006171A5" w:rsidRPr="003A4A00" w:rsidRDefault="00FB1A5C" w:rsidP="006171A5">
            <w:pPr>
              <w:rPr>
                <w:b/>
                <w:bCs/>
              </w:rPr>
            </w:pPr>
            <w:r>
              <w:rPr>
                <w:b/>
                <w:bCs/>
              </w:rPr>
              <w:t>166</w:t>
            </w:r>
          </w:p>
        </w:tc>
        <w:tc>
          <w:tcPr>
            <w:tcW w:w="6823" w:type="dxa"/>
          </w:tcPr>
          <w:p w14:paraId="78B8915B" w14:textId="77777777" w:rsidR="006171A5" w:rsidRPr="00250B20" w:rsidRDefault="006171A5" w:rsidP="006171A5">
            <w:r>
              <w:rPr>
                <w:b/>
                <w:bCs/>
              </w:rPr>
              <w:t>Minutes</w:t>
            </w:r>
          </w:p>
          <w:p w14:paraId="05036BEA" w14:textId="58F1FB22" w:rsidR="00C1517D" w:rsidRDefault="007F3C4E" w:rsidP="00D26A9C">
            <w:pPr>
              <w:rPr>
                <w:rFonts w:eastAsia="Times New Roman"/>
                <w:color w:val="538135" w:themeColor="accent6" w:themeShade="BF"/>
              </w:rPr>
            </w:pPr>
            <w:r w:rsidRPr="00A82A5C">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w:t>
            </w:r>
            <w:r w:rsidRPr="00A82A5C">
              <w:rPr>
                <w:rFonts w:eastAsia="Times New Roman"/>
                <w:color w:val="538135" w:themeColor="accent6" w:themeShade="BF"/>
              </w:rPr>
              <w:t>o</w:t>
            </w:r>
            <w:r>
              <w:rPr>
                <w:rFonts w:eastAsia="Times New Roman"/>
                <w:color w:val="538135" w:themeColor="accent6" w:themeShade="BF"/>
              </w:rPr>
              <w:t xml:space="preserve"> confirm and accept the</w:t>
            </w:r>
            <w:r w:rsidR="000D6013">
              <w:rPr>
                <w:rFonts w:eastAsia="Times New Roman"/>
                <w:color w:val="538135" w:themeColor="accent6" w:themeShade="BF"/>
              </w:rPr>
              <w:t xml:space="preserve"> confidential</w:t>
            </w:r>
            <w:r>
              <w:rPr>
                <w:rFonts w:eastAsia="Times New Roman"/>
                <w:color w:val="538135" w:themeColor="accent6" w:themeShade="BF"/>
              </w:rPr>
              <w:t xml:space="preserve"> minutes of </w:t>
            </w:r>
            <w:r w:rsidR="00D26A9C" w:rsidRPr="00023F1F">
              <w:rPr>
                <w:rFonts w:eastAsia="Times New Roman"/>
                <w:color w:val="538135" w:themeColor="accent6" w:themeShade="BF"/>
              </w:rPr>
              <w:t xml:space="preserve">Full Council on </w:t>
            </w:r>
            <w:r w:rsidR="00097E8F">
              <w:rPr>
                <w:rFonts w:eastAsia="Times New Roman"/>
                <w:color w:val="538135" w:themeColor="accent6" w:themeShade="BF"/>
              </w:rPr>
              <w:t>1</w:t>
            </w:r>
            <w:r w:rsidR="000F592E">
              <w:rPr>
                <w:rFonts w:eastAsia="Times New Roman"/>
                <w:color w:val="538135" w:themeColor="accent6" w:themeShade="BF"/>
              </w:rPr>
              <w:t>6</w:t>
            </w:r>
            <w:r w:rsidR="000F592E" w:rsidRPr="000F592E">
              <w:rPr>
                <w:rFonts w:eastAsia="Times New Roman"/>
                <w:color w:val="538135" w:themeColor="accent6" w:themeShade="BF"/>
                <w:vertAlign w:val="superscript"/>
              </w:rPr>
              <w:t>th</w:t>
            </w:r>
            <w:r w:rsidR="000F592E">
              <w:rPr>
                <w:rFonts w:eastAsia="Times New Roman"/>
                <w:color w:val="538135" w:themeColor="accent6" w:themeShade="BF"/>
              </w:rPr>
              <w:t xml:space="preserve"> July </w:t>
            </w:r>
            <w:r w:rsidR="009D49EC">
              <w:rPr>
                <w:rFonts w:eastAsia="Times New Roman"/>
                <w:color w:val="538135" w:themeColor="accent6" w:themeShade="BF"/>
              </w:rPr>
              <w:t>2025</w:t>
            </w:r>
            <w:r w:rsidR="00D26A9C">
              <w:rPr>
                <w:rFonts w:eastAsia="Times New Roman"/>
                <w:color w:val="538135" w:themeColor="accent6" w:themeShade="BF"/>
              </w:rPr>
              <w:t xml:space="preserve"> </w:t>
            </w:r>
            <w:r w:rsidRPr="00023F1F">
              <w:rPr>
                <w:rFonts w:eastAsia="Times New Roman"/>
                <w:color w:val="538135" w:themeColor="accent6" w:themeShade="BF"/>
              </w:rPr>
              <w:t>as true and accurate recor</w:t>
            </w:r>
            <w:r w:rsidR="00D26A9C">
              <w:rPr>
                <w:rFonts w:eastAsia="Times New Roman"/>
                <w:color w:val="538135" w:themeColor="accent6" w:themeShade="BF"/>
              </w:rPr>
              <w:t>d</w:t>
            </w:r>
            <w:r w:rsidR="00C1517D">
              <w:rPr>
                <w:rFonts w:eastAsia="Times New Roman"/>
                <w:color w:val="538135" w:themeColor="accent6" w:themeShade="BF"/>
              </w:rPr>
              <w:t>.</w:t>
            </w:r>
          </w:p>
          <w:p w14:paraId="5BAD5AD3" w14:textId="010B0E1D" w:rsidR="00B81079" w:rsidRPr="00D26A9C" w:rsidRDefault="00B81079" w:rsidP="00D26A9C">
            <w:pPr>
              <w:rPr>
                <w:rFonts w:eastAsia="Times New Roman"/>
                <w:color w:val="538135" w:themeColor="accent6" w:themeShade="BF"/>
              </w:rPr>
            </w:pPr>
            <w:r w:rsidRPr="007F4131">
              <w:rPr>
                <w:rFonts w:eastAsia="Times New Roman"/>
                <w:b/>
                <w:bCs/>
                <w:color w:val="538135" w:themeColor="accent6" w:themeShade="BF"/>
              </w:rPr>
              <w:t>Proposal</w:t>
            </w:r>
            <w:r w:rsidRPr="007F4131">
              <w:rPr>
                <w:rFonts w:eastAsia="Times New Roman"/>
                <w:color w:val="538135" w:themeColor="accent6" w:themeShade="BF"/>
              </w:rPr>
              <w:t xml:space="preserve"> to confirm and accept the minutes of </w:t>
            </w:r>
            <w:r>
              <w:rPr>
                <w:rFonts w:eastAsia="Times New Roman"/>
                <w:color w:val="538135" w:themeColor="accent6" w:themeShade="BF"/>
              </w:rPr>
              <w:t xml:space="preserve">Confidential Extraordinary </w:t>
            </w:r>
            <w:r w:rsidRPr="007F4131">
              <w:rPr>
                <w:rFonts w:eastAsia="Times New Roman"/>
                <w:color w:val="538135" w:themeColor="accent6" w:themeShade="BF"/>
              </w:rPr>
              <w:t xml:space="preserve">Full Council on </w:t>
            </w:r>
            <w:r>
              <w:rPr>
                <w:rFonts w:eastAsia="Times New Roman"/>
                <w:color w:val="538135" w:themeColor="accent6" w:themeShade="BF"/>
              </w:rPr>
              <w:t>30</w:t>
            </w:r>
            <w:r w:rsidRPr="00A166F4">
              <w:rPr>
                <w:rFonts w:eastAsia="Times New Roman"/>
                <w:color w:val="538135" w:themeColor="accent6" w:themeShade="BF"/>
                <w:vertAlign w:val="superscript"/>
              </w:rPr>
              <w:t>th</w:t>
            </w:r>
            <w:r>
              <w:rPr>
                <w:rFonts w:eastAsia="Times New Roman"/>
                <w:color w:val="538135" w:themeColor="accent6" w:themeShade="BF"/>
              </w:rPr>
              <w:t xml:space="preserve"> July </w:t>
            </w:r>
            <w:r w:rsidRPr="007F4131">
              <w:rPr>
                <w:rFonts w:eastAsia="Times New Roman"/>
                <w:color w:val="538135" w:themeColor="accent6" w:themeShade="BF"/>
              </w:rPr>
              <w:t>2025 as true and accurate record</w:t>
            </w:r>
            <w:r>
              <w:rPr>
                <w:rFonts w:eastAsia="Times New Roman"/>
                <w:color w:val="538135" w:themeColor="accent6" w:themeShade="BF"/>
              </w:rPr>
              <w:t>.</w:t>
            </w:r>
          </w:p>
        </w:tc>
        <w:tc>
          <w:tcPr>
            <w:tcW w:w="1541" w:type="dxa"/>
          </w:tcPr>
          <w:p w14:paraId="248239C7" w14:textId="30D9CC14" w:rsidR="006171A5" w:rsidRPr="00207F57" w:rsidRDefault="009902CA" w:rsidP="006171A5">
            <w:pPr>
              <w:rPr>
                <w:b/>
                <w:bCs/>
                <w:sz w:val="20"/>
                <w:szCs w:val="20"/>
              </w:rPr>
            </w:pPr>
            <w:r>
              <w:rPr>
                <w:b/>
                <w:bCs/>
                <w:sz w:val="20"/>
                <w:szCs w:val="20"/>
              </w:rPr>
              <w:t>Attached</w:t>
            </w:r>
          </w:p>
        </w:tc>
      </w:tr>
      <w:tr w:rsidR="009D49EC" w:rsidRPr="00F44D9B" w14:paraId="04690611" w14:textId="77777777" w:rsidTr="00EC5519">
        <w:trPr>
          <w:trHeight w:val="300"/>
        </w:trPr>
        <w:tc>
          <w:tcPr>
            <w:tcW w:w="986" w:type="dxa"/>
          </w:tcPr>
          <w:p w14:paraId="303C0AF9" w14:textId="11B9B606" w:rsidR="009D49EC" w:rsidRPr="003A4A00" w:rsidRDefault="00FB1A5C" w:rsidP="006171A5">
            <w:pPr>
              <w:rPr>
                <w:b/>
                <w:bCs/>
              </w:rPr>
            </w:pPr>
            <w:r>
              <w:rPr>
                <w:b/>
                <w:bCs/>
              </w:rPr>
              <w:t>167</w:t>
            </w:r>
          </w:p>
        </w:tc>
        <w:tc>
          <w:tcPr>
            <w:tcW w:w="6823" w:type="dxa"/>
          </w:tcPr>
          <w:p w14:paraId="0BC3F73B" w14:textId="77777777" w:rsidR="009D49EC" w:rsidRDefault="009D49EC" w:rsidP="006171A5">
            <w:pPr>
              <w:rPr>
                <w:b/>
                <w:bCs/>
              </w:rPr>
            </w:pPr>
            <w:r>
              <w:rPr>
                <w:b/>
                <w:bCs/>
              </w:rPr>
              <w:t>Caretaker Vacancy</w:t>
            </w:r>
          </w:p>
          <w:p w14:paraId="2ECCC8D7" w14:textId="089F014A" w:rsidR="00466FBB" w:rsidRPr="00466FBB" w:rsidRDefault="00466FBB" w:rsidP="006171A5">
            <w:r w:rsidRPr="00466FBB">
              <w:t>Chair to update</w:t>
            </w:r>
          </w:p>
          <w:p w14:paraId="0A7DCF5F" w14:textId="55A6D853" w:rsidR="00FC0F2F" w:rsidRPr="00B47288" w:rsidRDefault="00B47288" w:rsidP="006171A5">
            <w:pPr>
              <w:rPr>
                <w:color w:val="538135" w:themeColor="accent6" w:themeShade="BF"/>
              </w:rPr>
            </w:pPr>
            <w:r w:rsidRPr="00444B24">
              <w:rPr>
                <w:b/>
                <w:bCs/>
                <w:color w:val="538135" w:themeColor="accent6" w:themeShade="BF"/>
              </w:rPr>
              <w:t xml:space="preserve">Proposal </w:t>
            </w:r>
            <w:r w:rsidR="00CB6533">
              <w:rPr>
                <w:color w:val="538135" w:themeColor="accent6" w:themeShade="BF"/>
              </w:rPr>
              <w:t>to</w:t>
            </w:r>
            <w:r>
              <w:rPr>
                <w:color w:val="538135" w:themeColor="accent6" w:themeShade="BF"/>
              </w:rPr>
              <w:t xml:space="preserve"> </w:t>
            </w:r>
            <w:r w:rsidR="00466FBB">
              <w:rPr>
                <w:color w:val="538135" w:themeColor="accent6" w:themeShade="BF"/>
              </w:rPr>
              <w:t>offer the Caretaker – Maintenance position to the candidate with highest score</w:t>
            </w:r>
          </w:p>
        </w:tc>
        <w:tc>
          <w:tcPr>
            <w:tcW w:w="1541" w:type="dxa"/>
          </w:tcPr>
          <w:p w14:paraId="17892BFB" w14:textId="77777777" w:rsidR="009D49EC" w:rsidRDefault="009D49EC" w:rsidP="006171A5">
            <w:pPr>
              <w:rPr>
                <w:b/>
                <w:bCs/>
                <w:sz w:val="20"/>
                <w:szCs w:val="20"/>
              </w:rPr>
            </w:pPr>
          </w:p>
        </w:tc>
      </w:tr>
      <w:tr w:rsidR="00CA1FF6" w:rsidRPr="00F44D9B" w14:paraId="5165CD8C" w14:textId="77777777" w:rsidTr="00EC5519">
        <w:trPr>
          <w:trHeight w:val="300"/>
        </w:trPr>
        <w:tc>
          <w:tcPr>
            <w:tcW w:w="986" w:type="dxa"/>
          </w:tcPr>
          <w:p w14:paraId="5AD48E6C" w14:textId="1C88F2D5" w:rsidR="00CA1FF6" w:rsidRPr="003A4A00" w:rsidRDefault="00FB1A5C" w:rsidP="006171A5">
            <w:pPr>
              <w:rPr>
                <w:b/>
                <w:bCs/>
              </w:rPr>
            </w:pPr>
            <w:r>
              <w:rPr>
                <w:b/>
                <w:bCs/>
              </w:rPr>
              <w:t>168</w:t>
            </w:r>
          </w:p>
        </w:tc>
        <w:tc>
          <w:tcPr>
            <w:tcW w:w="6823" w:type="dxa"/>
          </w:tcPr>
          <w:p w14:paraId="16A4E9A5" w14:textId="77777777" w:rsidR="00CA1FF6" w:rsidRDefault="00CA1FF6" w:rsidP="006171A5">
            <w:pPr>
              <w:rPr>
                <w:b/>
                <w:bCs/>
              </w:rPr>
            </w:pPr>
            <w:r>
              <w:rPr>
                <w:b/>
                <w:bCs/>
              </w:rPr>
              <w:t>Bar Lead</w:t>
            </w:r>
          </w:p>
          <w:p w14:paraId="2768A778" w14:textId="66797D51" w:rsidR="00B47288" w:rsidRPr="00444B24" w:rsidRDefault="00B47288" w:rsidP="006171A5">
            <w:pPr>
              <w:rPr>
                <w:color w:val="538135" w:themeColor="accent6" w:themeShade="BF"/>
              </w:rPr>
            </w:pPr>
            <w:r w:rsidRPr="008879E7">
              <w:t>Update from Clerk</w:t>
            </w:r>
            <w:r w:rsidR="00C620AF">
              <w:t>/ Chair</w:t>
            </w:r>
          </w:p>
        </w:tc>
        <w:tc>
          <w:tcPr>
            <w:tcW w:w="1541" w:type="dxa"/>
          </w:tcPr>
          <w:p w14:paraId="74ED5F16" w14:textId="77777777" w:rsidR="00CA1FF6" w:rsidRDefault="00CA1FF6" w:rsidP="006171A5">
            <w:pPr>
              <w:rPr>
                <w:b/>
                <w:bCs/>
                <w:sz w:val="20"/>
                <w:szCs w:val="20"/>
              </w:rPr>
            </w:pPr>
          </w:p>
        </w:tc>
      </w:tr>
      <w:tr w:rsidR="0074660A" w:rsidRPr="00F44D9B" w14:paraId="28563668" w14:textId="77777777" w:rsidTr="00EC5519">
        <w:trPr>
          <w:trHeight w:val="300"/>
        </w:trPr>
        <w:tc>
          <w:tcPr>
            <w:tcW w:w="986" w:type="dxa"/>
          </w:tcPr>
          <w:p w14:paraId="11868BB8" w14:textId="4DC66A02" w:rsidR="0074660A" w:rsidRPr="003A4A00" w:rsidRDefault="00FB1A5C" w:rsidP="006171A5">
            <w:pPr>
              <w:rPr>
                <w:b/>
                <w:bCs/>
              </w:rPr>
            </w:pPr>
            <w:r>
              <w:rPr>
                <w:b/>
                <w:bCs/>
              </w:rPr>
              <w:t>169</w:t>
            </w:r>
          </w:p>
        </w:tc>
        <w:tc>
          <w:tcPr>
            <w:tcW w:w="6823" w:type="dxa"/>
          </w:tcPr>
          <w:p w14:paraId="541713F8" w14:textId="77777777" w:rsidR="009510F8" w:rsidRDefault="004F6E40" w:rsidP="006171A5">
            <w:pPr>
              <w:rPr>
                <w:b/>
                <w:bCs/>
              </w:rPr>
            </w:pPr>
            <w:r>
              <w:rPr>
                <w:b/>
                <w:bCs/>
              </w:rPr>
              <w:t>Clerk Update</w:t>
            </w:r>
          </w:p>
          <w:p w14:paraId="3D3C1C86" w14:textId="6A89E239" w:rsidR="00C52079" w:rsidRDefault="002B3A29" w:rsidP="006171A5">
            <w:r>
              <w:t xml:space="preserve">Clerk/ </w:t>
            </w:r>
            <w:r w:rsidR="00C52079">
              <w:t>Chair to update</w:t>
            </w:r>
          </w:p>
          <w:p w14:paraId="0F78EA5C" w14:textId="77777777" w:rsidR="00E400C9" w:rsidRDefault="00E400C9" w:rsidP="006171A5">
            <w:r>
              <w:t xml:space="preserve">The clerk has now achieved her CiLCA qualification and as per her contract is </w:t>
            </w:r>
            <w:r w:rsidR="002B3A29">
              <w:t>to be awarded the next spine increase in salary.</w:t>
            </w:r>
          </w:p>
          <w:p w14:paraId="71AABA4D" w14:textId="0711E632" w:rsidR="002B3A29" w:rsidRPr="00C52079" w:rsidRDefault="002B3A29" w:rsidP="006171A5">
            <w:r w:rsidRPr="00444B24">
              <w:rPr>
                <w:b/>
                <w:bCs/>
                <w:color w:val="538135" w:themeColor="accent6" w:themeShade="BF"/>
              </w:rPr>
              <w:t xml:space="preserve">Proposal </w:t>
            </w:r>
            <w:r>
              <w:rPr>
                <w:color w:val="538135" w:themeColor="accent6" w:themeShade="BF"/>
              </w:rPr>
              <w:t>to increase the Clerk’s salary by one spine point for achieving CiLCA qualification and in accordance with her contract.</w:t>
            </w:r>
          </w:p>
        </w:tc>
        <w:tc>
          <w:tcPr>
            <w:tcW w:w="1541" w:type="dxa"/>
          </w:tcPr>
          <w:p w14:paraId="3DBA1F79" w14:textId="77777777" w:rsidR="0074660A" w:rsidRDefault="0074660A" w:rsidP="006171A5">
            <w:pPr>
              <w:rPr>
                <w:b/>
                <w:bCs/>
                <w:sz w:val="20"/>
                <w:szCs w:val="20"/>
              </w:rPr>
            </w:pPr>
          </w:p>
        </w:tc>
      </w:tr>
      <w:tr w:rsidR="006171A5" w:rsidRPr="00F44D9B" w14:paraId="5A8FA321" w14:textId="77777777" w:rsidTr="00EC5519">
        <w:trPr>
          <w:trHeight w:val="300"/>
        </w:trPr>
        <w:tc>
          <w:tcPr>
            <w:tcW w:w="9350" w:type="dxa"/>
            <w:gridSpan w:val="3"/>
            <w:shd w:val="clear" w:color="auto" w:fill="E2EFD9" w:themeFill="accent6" w:themeFillTint="33"/>
          </w:tcPr>
          <w:p w14:paraId="3EEE646E" w14:textId="77777777" w:rsidR="006171A5" w:rsidRPr="00837398" w:rsidRDefault="006171A5" w:rsidP="006171A5">
            <w:pPr>
              <w:rPr>
                <w:b/>
                <w:bCs/>
                <w:sz w:val="20"/>
                <w:szCs w:val="20"/>
              </w:rPr>
            </w:pPr>
            <w:r w:rsidRPr="00837398">
              <w:rPr>
                <w:b/>
                <w:bCs/>
              </w:rPr>
              <w:t>End of Meeting</w:t>
            </w:r>
          </w:p>
        </w:tc>
      </w:tr>
    </w:tbl>
    <w:p w14:paraId="33B6B3C7" w14:textId="77777777" w:rsidR="00E52D16" w:rsidRDefault="00E52D16" w:rsidP="00154B52"/>
    <w:sectPr w:rsidR="00E52D16" w:rsidSect="00576E68">
      <w:headerReference w:type="default" r:id="rId12"/>
      <w:footerReference w:type="default" r:id="rId13"/>
      <w:pgSz w:w="11906" w:h="16838" w:code="9"/>
      <w:pgMar w:top="567" w:right="1304" w:bottom="1440" w:left="1134"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16F5" w14:textId="77777777" w:rsidR="0064627A" w:rsidRDefault="0064627A" w:rsidP="00DC1CE7">
      <w:pPr>
        <w:spacing w:after="0" w:line="240" w:lineRule="auto"/>
      </w:pPr>
      <w:r>
        <w:separator/>
      </w:r>
    </w:p>
  </w:endnote>
  <w:endnote w:type="continuationSeparator" w:id="0">
    <w:p w14:paraId="32225305" w14:textId="77777777" w:rsidR="0064627A" w:rsidRDefault="0064627A" w:rsidP="00DC1CE7">
      <w:pPr>
        <w:spacing w:after="0" w:line="240" w:lineRule="auto"/>
      </w:pPr>
      <w:r>
        <w:continuationSeparator/>
      </w:r>
    </w:p>
  </w:endnote>
  <w:endnote w:type="continuationNotice" w:id="1">
    <w:p w14:paraId="10CB0F76" w14:textId="77777777" w:rsidR="0064627A" w:rsidRDefault="00646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Demi">
    <w:charset w:val="00"/>
    <w:family w:val="swiss"/>
    <w:pitch w:val="variable"/>
    <w:sig w:usb0="800000EF" w:usb1="5000204A" w:usb2="00000000" w:usb3="00000000" w:csb0="00000093" w:csb1="00000000"/>
  </w:font>
  <w:font w:name="Aharoni">
    <w:charset w:val="B1"/>
    <w:family w:val="auto"/>
    <w:pitch w:val="variable"/>
    <w:sig w:usb0="00000803" w:usb1="00000000" w:usb2="00000000" w:usb3="00000000" w:csb0="00000021" w:csb1="00000000"/>
  </w:font>
  <w:font w:name="Segoe Script">
    <w:panose1 w:val="030B0504020000000003"/>
    <w:charset w:val="00"/>
    <w:family w:val="script"/>
    <w:pitch w:val="variable"/>
    <w:sig w:usb0="0000028F"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12122"/>
      <w:docPartObj>
        <w:docPartGallery w:val="Page Numbers (Bottom of Page)"/>
        <w:docPartUnique/>
      </w:docPartObj>
    </w:sdtPr>
    <w:sdtEndPr>
      <w:rPr>
        <w:noProof/>
      </w:rPr>
    </w:sdtEndPr>
    <w:sdtContent>
      <w:p w14:paraId="47B6808A" w14:textId="78828D1A" w:rsidR="00AB7659" w:rsidRDefault="00AB76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38C4D5" w14:textId="77777777" w:rsidR="00DC3C9A" w:rsidRPr="00DC3C9A" w:rsidRDefault="00DC3C9A" w:rsidP="00DC3C9A">
    <w:pPr>
      <w:ind w:right="-1186"/>
      <w:jc w:val="center"/>
      <w:rPr>
        <w:rFonts w:ascii="Avenir Next LT Pro Demi" w:hAnsi="Avenir Next LT Pro Demi"/>
        <w:color w:val="0563C1" w:themeColor="hyperlink"/>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8517" w14:textId="77777777" w:rsidR="0064627A" w:rsidRDefault="0064627A" w:rsidP="00DC1CE7">
      <w:pPr>
        <w:spacing w:after="0" w:line="240" w:lineRule="auto"/>
      </w:pPr>
      <w:r>
        <w:separator/>
      </w:r>
    </w:p>
  </w:footnote>
  <w:footnote w:type="continuationSeparator" w:id="0">
    <w:p w14:paraId="207E090F" w14:textId="77777777" w:rsidR="0064627A" w:rsidRDefault="0064627A" w:rsidP="00DC1CE7">
      <w:pPr>
        <w:spacing w:after="0" w:line="240" w:lineRule="auto"/>
      </w:pPr>
      <w:r>
        <w:continuationSeparator/>
      </w:r>
    </w:p>
  </w:footnote>
  <w:footnote w:type="continuationNotice" w:id="1">
    <w:p w14:paraId="73379650" w14:textId="77777777" w:rsidR="0064627A" w:rsidRDefault="006462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A269" w14:textId="36FD5E40" w:rsidR="00D71094" w:rsidRDefault="00116F85" w:rsidP="004C04AD">
    <w:pPr>
      <w:pStyle w:val="Header"/>
      <w:jc w:val="right"/>
    </w:pPr>
    <w:r>
      <w:t xml:space="preserve">Full Council Agenda – </w:t>
    </w:r>
    <w:r w:rsidR="00030794">
      <w:t xml:space="preserve">Wednesday </w:t>
    </w:r>
    <w:r w:rsidR="00A87505">
      <w:t>17</w:t>
    </w:r>
    <w:r w:rsidR="00A87505" w:rsidRPr="00A87505">
      <w:rPr>
        <w:vertAlign w:val="superscript"/>
      </w:rPr>
      <w:t>th</w:t>
    </w:r>
    <w:r w:rsidR="00A87505">
      <w:t xml:space="preserve"> September</w:t>
    </w:r>
    <w:r w:rsidR="004C04AD">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7C0"/>
    <w:multiLevelType w:val="multilevel"/>
    <w:tmpl w:val="C45EDE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56213E"/>
    <w:multiLevelType w:val="multilevel"/>
    <w:tmpl w:val="02ACFBBE"/>
    <w:lvl w:ilvl="0">
      <w:start w:val="1"/>
      <w:numFmt w:val="decimal"/>
      <w:lvlText w:val="%1."/>
      <w:lvlJc w:val="left"/>
      <w:pPr>
        <w:tabs>
          <w:tab w:val="num" w:pos="360"/>
        </w:tabs>
        <w:ind w:left="36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8560996"/>
    <w:multiLevelType w:val="multilevel"/>
    <w:tmpl w:val="D83C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E308E"/>
    <w:multiLevelType w:val="multilevel"/>
    <w:tmpl w:val="DFE4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8551A"/>
    <w:multiLevelType w:val="multilevel"/>
    <w:tmpl w:val="2376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B6696"/>
    <w:multiLevelType w:val="multilevel"/>
    <w:tmpl w:val="8CE2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15E8F"/>
    <w:multiLevelType w:val="multilevel"/>
    <w:tmpl w:val="E4FAD2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7217393"/>
    <w:multiLevelType w:val="multilevel"/>
    <w:tmpl w:val="20F6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F0D6B"/>
    <w:multiLevelType w:val="multilevel"/>
    <w:tmpl w:val="DAD00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B475D5"/>
    <w:multiLevelType w:val="multilevel"/>
    <w:tmpl w:val="9998EB70"/>
    <w:lvl w:ilvl="0">
      <w:start w:val="1"/>
      <w:numFmt w:val="bullet"/>
      <w:lvlText w:val=""/>
      <w:lvlJc w:val="left"/>
      <w:pPr>
        <w:tabs>
          <w:tab w:val="num" w:pos="720"/>
        </w:tabs>
        <w:ind w:left="720" w:hanging="360"/>
      </w:pPr>
      <w:rPr>
        <w:rFonts w:ascii="Symbol" w:hAnsi="Symbol" w:hint="default"/>
        <w:color w:val="538135" w:themeColor="accent6"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54A7B"/>
    <w:multiLevelType w:val="multilevel"/>
    <w:tmpl w:val="E4FAD2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0603DCB"/>
    <w:multiLevelType w:val="multilevel"/>
    <w:tmpl w:val="8CEEF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DB46E4"/>
    <w:multiLevelType w:val="multilevel"/>
    <w:tmpl w:val="A584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40F4A"/>
    <w:multiLevelType w:val="multilevel"/>
    <w:tmpl w:val="E4FAD2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6263BC6"/>
    <w:multiLevelType w:val="multilevel"/>
    <w:tmpl w:val="995A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AB0"/>
    <w:multiLevelType w:val="multilevel"/>
    <w:tmpl w:val="06843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16E6E"/>
    <w:multiLevelType w:val="multilevel"/>
    <w:tmpl w:val="1EF4D16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E7178"/>
    <w:multiLevelType w:val="multilevel"/>
    <w:tmpl w:val="9F7E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483B33"/>
    <w:multiLevelType w:val="hybridMultilevel"/>
    <w:tmpl w:val="45BEEE00"/>
    <w:lvl w:ilvl="0" w:tplc="7E32D6D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92AC3"/>
    <w:multiLevelType w:val="multilevel"/>
    <w:tmpl w:val="E4FAD2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1025C85"/>
    <w:multiLevelType w:val="multilevel"/>
    <w:tmpl w:val="2BDE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7D7DDD"/>
    <w:multiLevelType w:val="multilevel"/>
    <w:tmpl w:val="1D6ACEAE"/>
    <w:lvl w:ilvl="0">
      <w:start w:val="1"/>
      <w:numFmt w:val="decimal"/>
      <w:lvlText w:val="%1."/>
      <w:lvlJc w:val="left"/>
      <w:pPr>
        <w:tabs>
          <w:tab w:val="num" w:pos="720"/>
        </w:tabs>
        <w:ind w:left="720" w:hanging="360"/>
      </w:pPr>
      <w:rPr>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A41FC5"/>
    <w:multiLevelType w:val="multilevel"/>
    <w:tmpl w:val="E78A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F708C"/>
    <w:multiLevelType w:val="multilevel"/>
    <w:tmpl w:val="EC40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46642"/>
    <w:multiLevelType w:val="multilevel"/>
    <w:tmpl w:val="66B00B5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3A034B56"/>
    <w:multiLevelType w:val="multilevel"/>
    <w:tmpl w:val="8BE6591A"/>
    <w:lvl w:ilvl="0">
      <w:start w:val="1"/>
      <w:numFmt w:val="bullet"/>
      <w:lvlText w:val=""/>
      <w:lvlJc w:val="left"/>
      <w:pPr>
        <w:tabs>
          <w:tab w:val="num" w:pos="720"/>
        </w:tabs>
        <w:ind w:left="720" w:hanging="360"/>
      </w:pPr>
      <w:rPr>
        <w:rFonts w:ascii="Symbol" w:hAnsi="Symbol" w:hint="default"/>
        <w:color w:val="538135" w:themeColor="accent6"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52EFF"/>
    <w:multiLevelType w:val="multilevel"/>
    <w:tmpl w:val="6380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CE1481"/>
    <w:multiLevelType w:val="multilevel"/>
    <w:tmpl w:val="BA02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250869"/>
    <w:multiLevelType w:val="multilevel"/>
    <w:tmpl w:val="B90A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F81C68"/>
    <w:multiLevelType w:val="multilevel"/>
    <w:tmpl w:val="F2C6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6F060E"/>
    <w:multiLevelType w:val="multilevel"/>
    <w:tmpl w:val="CDE4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7A5C4C"/>
    <w:multiLevelType w:val="multilevel"/>
    <w:tmpl w:val="2894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0403E1"/>
    <w:multiLevelType w:val="multilevel"/>
    <w:tmpl w:val="E4FAD2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4EAC5B57"/>
    <w:multiLevelType w:val="multilevel"/>
    <w:tmpl w:val="DE40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731380"/>
    <w:multiLevelType w:val="multilevel"/>
    <w:tmpl w:val="6D1C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E46892"/>
    <w:multiLevelType w:val="multilevel"/>
    <w:tmpl w:val="CA883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577747"/>
    <w:multiLevelType w:val="multilevel"/>
    <w:tmpl w:val="561A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F57FA2"/>
    <w:multiLevelType w:val="multilevel"/>
    <w:tmpl w:val="691E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944BBD"/>
    <w:multiLevelType w:val="multilevel"/>
    <w:tmpl w:val="CCDE0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611A5D"/>
    <w:multiLevelType w:val="multilevel"/>
    <w:tmpl w:val="1EF4D16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0B6298"/>
    <w:multiLevelType w:val="hybridMultilevel"/>
    <w:tmpl w:val="732A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DB5FB8"/>
    <w:multiLevelType w:val="multilevel"/>
    <w:tmpl w:val="E2FA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8E3C24"/>
    <w:multiLevelType w:val="multilevel"/>
    <w:tmpl w:val="CE0EA554"/>
    <w:lvl w:ilvl="0">
      <w:start w:val="1"/>
      <w:numFmt w:val="decimal"/>
      <w:lvlText w:val="%1."/>
      <w:lvlJc w:val="left"/>
      <w:pPr>
        <w:tabs>
          <w:tab w:val="num" w:pos="720"/>
        </w:tabs>
        <w:ind w:left="720" w:hanging="360"/>
      </w:pPr>
      <w:rPr>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174929"/>
    <w:multiLevelType w:val="multilevel"/>
    <w:tmpl w:val="EC9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6C0FEC"/>
    <w:multiLevelType w:val="hybridMultilevel"/>
    <w:tmpl w:val="17CA0B16"/>
    <w:lvl w:ilvl="0" w:tplc="6DA6046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384C68"/>
    <w:multiLevelType w:val="multilevel"/>
    <w:tmpl w:val="E1AC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A82FA9"/>
    <w:multiLevelType w:val="hybridMultilevel"/>
    <w:tmpl w:val="553C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8C306B"/>
    <w:multiLevelType w:val="multilevel"/>
    <w:tmpl w:val="5238A99A"/>
    <w:lvl w:ilvl="0">
      <w:start w:val="1"/>
      <w:numFmt w:val="decimal"/>
      <w:lvlText w:val="%1."/>
      <w:lvlJc w:val="left"/>
      <w:pPr>
        <w:tabs>
          <w:tab w:val="num" w:pos="720"/>
        </w:tabs>
        <w:ind w:left="720" w:hanging="360"/>
      </w:pPr>
      <w:rPr>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650C0B"/>
    <w:multiLevelType w:val="multilevel"/>
    <w:tmpl w:val="E4FAD2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6A575512"/>
    <w:multiLevelType w:val="multilevel"/>
    <w:tmpl w:val="AF70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FC2DF3"/>
    <w:multiLevelType w:val="multilevel"/>
    <w:tmpl w:val="EE16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ECE26B3"/>
    <w:multiLevelType w:val="multilevel"/>
    <w:tmpl w:val="B680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C61228"/>
    <w:multiLevelType w:val="multilevel"/>
    <w:tmpl w:val="F87C6002"/>
    <w:lvl w:ilvl="0">
      <w:start w:val="1"/>
      <w:numFmt w:val="decimal"/>
      <w:lvlText w:val="%1."/>
      <w:lvlJc w:val="left"/>
      <w:pPr>
        <w:tabs>
          <w:tab w:val="num" w:pos="720"/>
        </w:tabs>
        <w:ind w:left="720" w:hanging="360"/>
      </w:pPr>
      <w:rPr>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EF7BC6"/>
    <w:multiLevelType w:val="multilevel"/>
    <w:tmpl w:val="3E76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3E5A94"/>
    <w:multiLevelType w:val="hybridMultilevel"/>
    <w:tmpl w:val="229AE76E"/>
    <w:lvl w:ilvl="0" w:tplc="45285C9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F62F79"/>
    <w:multiLevelType w:val="multilevel"/>
    <w:tmpl w:val="D444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411FA5"/>
    <w:multiLevelType w:val="multilevel"/>
    <w:tmpl w:val="758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2F1C05"/>
    <w:multiLevelType w:val="hybridMultilevel"/>
    <w:tmpl w:val="4048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3F7057"/>
    <w:multiLevelType w:val="multilevel"/>
    <w:tmpl w:val="E4FAD2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58557042">
    <w:abstractNumId w:val="46"/>
  </w:num>
  <w:num w:numId="2" w16cid:durableId="2107074552">
    <w:abstractNumId w:val="50"/>
  </w:num>
  <w:num w:numId="3" w16cid:durableId="468060335">
    <w:abstractNumId w:val="12"/>
  </w:num>
  <w:num w:numId="4" w16cid:durableId="2001930276">
    <w:abstractNumId w:val="7"/>
  </w:num>
  <w:num w:numId="5" w16cid:durableId="2049917720">
    <w:abstractNumId w:val="26"/>
  </w:num>
  <w:num w:numId="6" w16cid:durableId="254630996">
    <w:abstractNumId w:val="17"/>
  </w:num>
  <w:num w:numId="7" w16cid:durableId="1484078053">
    <w:abstractNumId w:val="35"/>
  </w:num>
  <w:num w:numId="8" w16cid:durableId="276838863">
    <w:abstractNumId w:val="27"/>
  </w:num>
  <w:num w:numId="9" w16cid:durableId="1788155896">
    <w:abstractNumId w:val="2"/>
  </w:num>
  <w:num w:numId="10" w16cid:durableId="800146778">
    <w:abstractNumId w:val="5"/>
  </w:num>
  <w:num w:numId="11" w16cid:durableId="921187132">
    <w:abstractNumId w:val="22"/>
  </w:num>
  <w:num w:numId="12" w16cid:durableId="940260783">
    <w:abstractNumId w:val="21"/>
  </w:num>
  <w:num w:numId="13" w16cid:durableId="1686402378">
    <w:abstractNumId w:val="37"/>
  </w:num>
  <w:num w:numId="14" w16cid:durableId="1132013627">
    <w:abstractNumId w:val="53"/>
  </w:num>
  <w:num w:numId="15" w16cid:durableId="327447557">
    <w:abstractNumId w:val="56"/>
  </w:num>
  <w:num w:numId="16" w16cid:durableId="162087651">
    <w:abstractNumId w:val="51"/>
  </w:num>
  <w:num w:numId="17" w16cid:durableId="933392092">
    <w:abstractNumId w:val="41"/>
  </w:num>
  <w:num w:numId="18" w16cid:durableId="399641859">
    <w:abstractNumId w:val="20"/>
  </w:num>
  <w:num w:numId="19" w16cid:durableId="1614945133">
    <w:abstractNumId w:val="34"/>
  </w:num>
  <w:num w:numId="20" w16cid:durableId="151682598">
    <w:abstractNumId w:val="36"/>
  </w:num>
  <w:num w:numId="21" w16cid:durableId="1709985631">
    <w:abstractNumId w:val="16"/>
  </w:num>
  <w:num w:numId="22" w16cid:durableId="691613772">
    <w:abstractNumId w:val="15"/>
  </w:num>
  <w:num w:numId="23" w16cid:durableId="1069112607">
    <w:abstractNumId w:val="42"/>
  </w:num>
  <w:num w:numId="24" w16cid:durableId="352195899">
    <w:abstractNumId w:val="39"/>
  </w:num>
  <w:num w:numId="25" w16cid:durableId="1867713405">
    <w:abstractNumId w:val="55"/>
  </w:num>
  <w:num w:numId="26" w16cid:durableId="604968156">
    <w:abstractNumId w:val="47"/>
  </w:num>
  <w:num w:numId="27" w16cid:durableId="899050434">
    <w:abstractNumId w:val="18"/>
  </w:num>
  <w:num w:numId="28" w16cid:durableId="866019215">
    <w:abstractNumId w:val="54"/>
  </w:num>
  <w:num w:numId="29" w16cid:durableId="2103448135">
    <w:abstractNumId w:val="40"/>
  </w:num>
  <w:num w:numId="30" w16cid:durableId="67072489">
    <w:abstractNumId w:val="49"/>
  </w:num>
  <w:num w:numId="31" w16cid:durableId="516818108">
    <w:abstractNumId w:val="43"/>
  </w:num>
  <w:num w:numId="32" w16cid:durableId="292291200">
    <w:abstractNumId w:val="0"/>
  </w:num>
  <w:num w:numId="33" w16cid:durableId="1957133071">
    <w:abstractNumId w:val="44"/>
  </w:num>
  <w:num w:numId="34" w16cid:durableId="2022733994">
    <w:abstractNumId w:val="23"/>
  </w:num>
  <w:num w:numId="35" w16cid:durableId="675620973">
    <w:abstractNumId w:val="4"/>
  </w:num>
  <w:num w:numId="36" w16cid:durableId="1647393438">
    <w:abstractNumId w:val="30"/>
  </w:num>
  <w:num w:numId="37" w16cid:durableId="487793987">
    <w:abstractNumId w:val="38"/>
  </w:num>
  <w:num w:numId="38" w16cid:durableId="600376156">
    <w:abstractNumId w:val="14"/>
  </w:num>
  <w:num w:numId="39" w16cid:durableId="1060980464">
    <w:abstractNumId w:val="8"/>
  </w:num>
  <w:num w:numId="40" w16cid:durableId="528295269">
    <w:abstractNumId w:val="9"/>
  </w:num>
  <w:num w:numId="41" w16cid:durableId="1087733277">
    <w:abstractNumId w:val="57"/>
  </w:num>
  <w:num w:numId="42" w16cid:durableId="1811555093">
    <w:abstractNumId w:val="31"/>
  </w:num>
  <w:num w:numId="43" w16cid:durableId="194848169">
    <w:abstractNumId w:val="45"/>
  </w:num>
  <w:num w:numId="44" w16cid:durableId="409422393">
    <w:abstractNumId w:val="28"/>
  </w:num>
  <w:num w:numId="45" w16cid:durableId="1417551686">
    <w:abstractNumId w:val="25"/>
  </w:num>
  <w:num w:numId="46" w16cid:durableId="1479178684">
    <w:abstractNumId w:val="3"/>
  </w:num>
  <w:num w:numId="47" w16cid:durableId="707682702">
    <w:abstractNumId w:val="52"/>
  </w:num>
  <w:num w:numId="48" w16cid:durableId="1598564596">
    <w:abstractNumId w:val="29"/>
  </w:num>
  <w:num w:numId="49" w16cid:durableId="365762753">
    <w:abstractNumId w:val="24"/>
  </w:num>
  <w:num w:numId="50" w16cid:durableId="882013944">
    <w:abstractNumId w:val="33"/>
  </w:num>
  <w:num w:numId="51" w16cid:durableId="726076045">
    <w:abstractNumId w:val="19"/>
  </w:num>
  <w:num w:numId="52" w16cid:durableId="1891644409">
    <w:abstractNumId w:val="6"/>
  </w:num>
  <w:num w:numId="53" w16cid:durableId="178931375">
    <w:abstractNumId w:val="48"/>
  </w:num>
  <w:num w:numId="54" w16cid:durableId="256909383">
    <w:abstractNumId w:val="58"/>
  </w:num>
  <w:num w:numId="55" w16cid:durableId="604918806">
    <w:abstractNumId w:val="10"/>
  </w:num>
  <w:num w:numId="56" w16cid:durableId="1489177044">
    <w:abstractNumId w:val="32"/>
  </w:num>
  <w:num w:numId="57" w16cid:durableId="1905987358">
    <w:abstractNumId w:val="13"/>
  </w:num>
  <w:num w:numId="58" w16cid:durableId="500313975">
    <w:abstractNumId w:val="1"/>
  </w:num>
  <w:num w:numId="59" w16cid:durableId="97429023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E7"/>
    <w:rsid w:val="00000783"/>
    <w:rsid w:val="000021DD"/>
    <w:rsid w:val="00002283"/>
    <w:rsid w:val="00003801"/>
    <w:rsid w:val="00003A55"/>
    <w:rsid w:val="00004EA5"/>
    <w:rsid w:val="00005B7C"/>
    <w:rsid w:val="00005BC7"/>
    <w:rsid w:val="000066F0"/>
    <w:rsid w:val="00007639"/>
    <w:rsid w:val="00007B2A"/>
    <w:rsid w:val="000114FD"/>
    <w:rsid w:val="00011776"/>
    <w:rsid w:val="0001183F"/>
    <w:rsid w:val="00012A2E"/>
    <w:rsid w:val="00012EB1"/>
    <w:rsid w:val="0001339C"/>
    <w:rsid w:val="00013C55"/>
    <w:rsid w:val="000151E9"/>
    <w:rsid w:val="00015CDA"/>
    <w:rsid w:val="00015D47"/>
    <w:rsid w:val="0001663A"/>
    <w:rsid w:val="000175DE"/>
    <w:rsid w:val="00017B0D"/>
    <w:rsid w:val="00020789"/>
    <w:rsid w:val="00020BE7"/>
    <w:rsid w:val="0002189E"/>
    <w:rsid w:val="00021E14"/>
    <w:rsid w:val="000227CF"/>
    <w:rsid w:val="00022AC5"/>
    <w:rsid w:val="00023F1F"/>
    <w:rsid w:val="00025574"/>
    <w:rsid w:val="0002614B"/>
    <w:rsid w:val="000268F3"/>
    <w:rsid w:val="00030794"/>
    <w:rsid w:val="00031315"/>
    <w:rsid w:val="000313B7"/>
    <w:rsid w:val="00031EF0"/>
    <w:rsid w:val="00031F8A"/>
    <w:rsid w:val="00033AD1"/>
    <w:rsid w:val="000345DA"/>
    <w:rsid w:val="00034811"/>
    <w:rsid w:val="0003490D"/>
    <w:rsid w:val="00034E5C"/>
    <w:rsid w:val="00035279"/>
    <w:rsid w:val="00035EFF"/>
    <w:rsid w:val="00037342"/>
    <w:rsid w:val="0004004E"/>
    <w:rsid w:val="00040E06"/>
    <w:rsid w:val="00041364"/>
    <w:rsid w:val="00041870"/>
    <w:rsid w:val="000419AB"/>
    <w:rsid w:val="00041F02"/>
    <w:rsid w:val="0004238D"/>
    <w:rsid w:val="00043005"/>
    <w:rsid w:val="0004346D"/>
    <w:rsid w:val="00043528"/>
    <w:rsid w:val="000441AF"/>
    <w:rsid w:val="00044CF3"/>
    <w:rsid w:val="00044FA5"/>
    <w:rsid w:val="00045586"/>
    <w:rsid w:val="00045655"/>
    <w:rsid w:val="00046058"/>
    <w:rsid w:val="00046ABC"/>
    <w:rsid w:val="00046BE2"/>
    <w:rsid w:val="000473DE"/>
    <w:rsid w:val="0004782A"/>
    <w:rsid w:val="00047B17"/>
    <w:rsid w:val="00050BCF"/>
    <w:rsid w:val="00051477"/>
    <w:rsid w:val="000514B4"/>
    <w:rsid w:val="00052B13"/>
    <w:rsid w:val="00052F83"/>
    <w:rsid w:val="0005348A"/>
    <w:rsid w:val="00053886"/>
    <w:rsid w:val="00054634"/>
    <w:rsid w:val="00054E93"/>
    <w:rsid w:val="00055430"/>
    <w:rsid w:val="0006108C"/>
    <w:rsid w:val="00061875"/>
    <w:rsid w:val="000623AE"/>
    <w:rsid w:val="00063F13"/>
    <w:rsid w:val="000641E0"/>
    <w:rsid w:val="00064934"/>
    <w:rsid w:val="000654FB"/>
    <w:rsid w:val="00066065"/>
    <w:rsid w:val="00066BC3"/>
    <w:rsid w:val="00066FE2"/>
    <w:rsid w:val="00067749"/>
    <w:rsid w:val="0006782E"/>
    <w:rsid w:val="0007039A"/>
    <w:rsid w:val="0007196B"/>
    <w:rsid w:val="00071A06"/>
    <w:rsid w:val="000727C7"/>
    <w:rsid w:val="000731DE"/>
    <w:rsid w:val="000734E0"/>
    <w:rsid w:val="000747D3"/>
    <w:rsid w:val="000748EE"/>
    <w:rsid w:val="00074973"/>
    <w:rsid w:val="00074F5B"/>
    <w:rsid w:val="000752D4"/>
    <w:rsid w:val="0007548A"/>
    <w:rsid w:val="0008071E"/>
    <w:rsid w:val="000814F4"/>
    <w:rsid w:val="00081891"/>
    <w:rsid w:val="00084AC5"/>
    <w:rsid w:val="00087735"/>
    <w:rsid w:val="000900C0"/>
    <w:rsid w:val="00090B3D"/>
    <w:rsid w:val="00090BB6"/>
    <w:rsid w:val="0009114E"/>
    <w:rsid w:val="000911C7"/>
    <w:rsid w:val="00091DF1"/>
    <w:rsid w:val="00092C7B"/>
    <w:rsid w:val="00092E7B"/>
    <w:rsid w:val="00093092"/>
    <w:rsid w:val="000937BB"/>
    <w:rsid w:val="0009436D"/>
    <w:rsid w:val="00094A01"/>
    <w:rsid w:val="0009533C"/>
    <w:rsid w:val="000953C6"/>
    <w:rsid w:val="000953FF"/>
    <w:rsid w:val="00095C5B"/>
    <w:rsid w:val="00096538"/>
    <w:rsid w:val="000973DB"/>
    <w:rsid w:val="00097DCA"/>
    <w:rsid w:val="00097E8F"/>
    <w:rsid w:val="000A0377"/>
    <w:rsid w:val="000A0C1D"/>
    <w:rsid w:val="000A1A00"/>
    <w:rsid w:val="000A21A1"/>
    <w:rsid w:val="000A3083"/>
    <w:rsid w:val="000A5B0A"/>
    <w:rsid w:val="000A7349"/>
    <w:rsid w:val="000B189E"/>
    <w:rsid w:val="000B1BFF"/>
    <w:rsid w:val="000B1F96"/>
    <w:rsid w:val="000B202B"/>
    <w:rsid w:val="000B2440"/>
    <w:rsid w:val="000B40C6"/>
    <w:rsid w:val="000B454C"/>
    <w:rsid w:val="000B47C2"/>
    <w:rsid w:val="000B4FFA"/>
    <w:rsid w:val="000B54B4"/>
    <w:rsid w:val="000B5BEE"/>
    <w:rsid w:val="000B6030"/>
    <w:rsid w:val="000B64FE"/>
    <w:rsid w:val="000B7BC0"/>
    <w:rsid w:val="000B7D8E"/>
    <w:rsid w:val="000C010E"/>
    <w:rsid w:val="000C07AB"/>
    <w:rsid w:val="000C108B"/>
    <w:rsid w:val="000C2599"/>
    <w:rsid w:val="000C35DF"/>
    <w:rsid w:val="000C536B"/>
    <w:rsid w:val="000C5AE7"/>
    <w:rsid w:val="000C5BE7"/>
    <w:rsid w:val="000C5BF6"/>
    <w:rsid w:val="000D0E66"/>
    <w:rsid w:val="000D18F8"/>
    <w:rsid w:val="000D264B"/>
    <w:rsid w:val="000D43BA"/>
    <w:rsid w:val="000D568E"/>
    <w:rsid w:val="000D5A0F"/>
    <w:rsid w:val="000D6013"/>
    <w:rsid w:val="000D60ED"/>
    <w:rsid w:val="000E0001"/>
    <w:rsid w:val="000E198B"/>
    <w:rsid w:val="000E22BD"/>
    <w:rsid w:val="000E23A3"/>
    <w:rsid w:val="000E26E5"/>
    <w:rsid w:val="000E3114"/>
    <w:rsid w:val="000E3137"/>
    <w:rsid w:val="000E39F0"/>
    <w:rsid w:val="000E3A4D"/>
    <w:rsid w:val="000E5662"/>
    <w:rsid w:val="000E5A91"/>
    <w:rsid w:val="000E6680"/>
    <w:rsid w:val="000E7A0A"/>
    <w:rsid w:val="000F17A2"/>
    <w:rsid w:val="000F1F7B"/>
    <w:rsid w:val="000F3765"/>
    <w:rsid w:val="000F3773"/>
    <w:rsid w:val="000F37B9"/>
    <w:rsid w:val="000F39E2"/>
    <w:rsid w:val="000F3E82"/>
    <w:rsid w:val="000F42FB"/>
    <w:rsid w:val="000F45A3"/>
    <w:rsid w:val="000F47B9"/>
    <w:rsid w:val="000F5340"/>
    <w:rsid w:val="000F57CD"/>
    <w:rsid w:val="000F57D3"/>
    <w:rsid w:val="000F592E"/>
    <w:rsid w:val="000F6550"/>
    <w:rsid w:val="000F6D40"/>
    <w:rsid w:val="000F6DCD"/>
    <w:rsid w:val="000F7E9A"/>
    <w:rsid w:val="001011E1"/>
    <w:rsid w:val="001012B7"/>
    <w:rsid w:val="001013A2"/>
    <w:rsid w:val="00102C01"/>
    <w:rsid w:val="00103150"/>
    <w:rsid w:val="0010385B"/>
    <w:rsid w:val="00104400"/>
    <w:rsid w:val="001046D1"/>
    <w:rsid w:val="0010503D"/>
    <w:rsid w:val="00105570"/>
    <w:rsid w:val="00105FB4"/>
    <w:rsid w:val="00106338"/>
    <w:rsid w:val="001109FC"/>
    <w:rsid w:val="00111467"/>
    <w:rsid w:val="00112529"/>
    <w:rsid w:val="00113493"/>
    <w:rsid w:val="00113A55"/>
    <w:rsid w:val="00113E2A"/>
    <w:rsid w:val="001148B9"/>
    <w:rsid w:val="00114C2C"/>
    <w:rsid w:val="0011511C"/>
    <w:rsid w:val="001167AA"/>
    <w:rsid w:val="00116E4C"/>
    <w:rsid w:val="00116E59"/>
    <w:rsid w:val="00116F85"/>
    <w:rsid w:val="00117700"/>
    <w:rsid w:val="00120381"/>
    <w:rsid w:val="00121946"/>
    <w:rsid w:val="0012201B"/>
    <w:rsid w:val="00124168"/>
    <w:rsid w:val="0012534B"/>
    <w:rsid w:val="00126010"/>
    <w:rsid w:val="00127B7B"/>
    <w:rsid w:val="00127FBC"/>
    <w:rsid w:val="00130EF1"/>
    <w:rsid w:val="001313D3"/>
    <w:rsid w:val="0013141A"/>
    <w:rsid w:val="00131B65"/>
    <w:rsid w:val="00132511"/>
    <w:rsid w:val="00133237"/>
    <w:rsid w:val="00133789"/>
    <w:rsid w:val="00133F02"/>
    <w:rsid w:val="0013410A"/>
    <w:rsid w:val="001355AF"/>
    <w:rsid w:val="001356B3"/>
    <w:rsid w:val="0013612F"/>
    <w:rsid w:val="00137181"/>
    <w:rsid w:val="001377B6"/>
    <w:rsid w:val="00137D9C"/>
    <w:rsid w:val="0014053D"/>
    <w:rsid w:val="00140C7B"/>
    <w:rsid w:val="00140E0C"/>
    <w:rsid w:val="001417FD"/>
    <w:rsid w:val="00141C3C"/>
    <w:rsid w:val="001426FF"/>
    <w:rsid w:val="0014340D"/>
    <w:rsid w:val="00144297"/>
    <w:rsid w:val="00144712"/>
    <w:rsid w:val="001448F9"/>
    <w:rsid w:val="001450C4"/>
    <w:rsid w:val="00145944"/>
    <w:rsid w:val="00145A0F"/>
    <w:rsid w:val="0014681F"/>
    <w:rsid w:val="00147D68"/>
    <w:rsid w:val="00147F93"/>
    <w:rsid w:val="001502D1"/>
    <w:rsid w:val="00151EC6"/>
    <w:rsid w:val="001520EF"/>
    <w:rsid w:val="001528B7"/>
    <w:rsid w:val="00153C4A"/>
    <w:rsid w:val="00154B52"/>
    <w:rsid w:val="00155036"/>
    <w:rsid w:val="001553EF"/>
    <w:rsid w:val="001558DB"/>
    <w:rsid w:val="00155A3C"/>
    <w:rsid w:val="00160DCA"/>
    <w:rsid w:val="00162DC0"/>
    <w:rsid w:val="00163F7D"/>
    <w:rsid w:val="0016445B"/>
    <w:rsid w:val="00164748"/>
    <w:rsid w:val="0016487B"/>
    <w:rsid w:val="00164912"/>
    <w:rsid w:val="001649BB"/>
    <w:rsid w:val="00164E28"/>
    <w:rsid w:val="00164FCA"/>
    <w:rsid w:val="001662F9"/>
    <w:rsid w:val="00167025"/>
    <w:rsid w:val="001678F9"/>
    <w:rsid w:val="0017074B"/>
    <w:rsid w:val="00172D12"/>
    <w:rsid w:val="001735B0"/>
    <w:rsid w:val="00173812"/>
    <w:rsid w:val="00174711"/>
    <w:rsid w:val="00176494"/>
    <w:rsid w:val="00176C51"/>
    <w:rsid w:val="001800E1"/>
    <w:rsid w:val="00180497"/>
    <w:rsid w:val="00180528"/>
    <w:rsid w:val="00180B35"/>
    <w:rsid w:val="00180CF9"/>
    <w:rsid w:val="00181711"/>
    <w:rsid w:val="00181989"/>
    <w:rsid w:val="00181F96"/>
    <w:rsid w:val="0018221A"/>
    <w:rsid w:val="001824C5"/>
    <w:rsid w:val="00182607"/>
    <w:rsid w:val="001827A8"/>
    <w:rsid w:val="001827BC"/>
    <w:rsid w:val="0018293A"/>
    <w:rsid w:val="00182AFB"/>
    <w:rsid w:val="00183938"/>
    <w:rsid w:val="00184A39"/>
    <w:rsid w:val="00184ED6"/>
    <w:rsid w:val="00186248"/>
    <w:rsid w:val="00186742"/>
    <w:rsid w:val="00186DD9"/>
    <w:rsid w:val="00187082"/>
    <w:rsid w:val="001878D5"/>
    <w:rsid w:val="001902B7"/>
    <w:rsid w:val="00190790"/>
    <w:rsid w:val="00191206"/>
    <w:rsid w:val="0019192D"/>
    <w:rsid w:val="00191D85"/>
    <w:rsid w:val="00192F9E"/>
    <w:rsid w:val="001942CB"/>
    <w:rsid w:val="001946B9"/>
    <w:rsid w:val="001951B8"/>
    <w:rsid w:val="0019520E"/>
    <w:rsid w:val="00195AE6"/>
    <w:rsid w:val="00195EA1"/>
    <w:rsid w:val="00196CF5"/>
    <w:rsid w:val="00197905"/>
    <w:rsid w:val="00197F6C"/>
    <w:rsid w:val="001A0DA0"/>
    <w:rsid w:val="001A17BF"/>
    <w:rsid w:val="001A1FC2"/>
    <w:rsid w:val="001A2C89"/>
    <w:rsid w:val="001A3E51"/>
    <w:rsid w:val="001A44DA"/>
    <w:rsid w:val="001A6541"/>
    <w:rsid w:val="001A6A1D"/>
    <w:rsid w:val="001A6C36"/>
    <w:rsid w:val="001A749C"/>
    <w:rsid w:val="001A74BF"/>
    <w:rsid w:val="001A7CA6"/>
    <w:rsid w:val="001B0523"/>
    <w:rsid w:val="001B0CD6"/>
    <w:rsid w:val="001B1235"/>
    <w:rsid w:val="001B1BCA"/>
    <w:rsid w:val="001B21E9"/>
    <w:rsid w:val="001B2872"/>
    <w:rsid w:val="001B2A86"/>
    <w:rsid w:val="001B2EFA"/>
    <w:rsid w:val="001B337D"/>
    <w:rsid w:val="001B3D50"/>
    <w:rsid w:val="001B4441"/>
    <w:rsid w:val="001B4BEB"/>
    <w:rsid w:val="001B54D4"/>
    <w:rsid w:val="001B5B10"/>
    <w:rsid w:val="001B5FF7"/>
    <w:rsid w:val="001B7878"/>
    <w:rsid w:val="001C182B"/>
    <w:rsid w:val="001C3500"/>
    <w:rsid w:val="001C3AD6"/>
    <w:rsid w:val="001C4717"/>
    <w:rsid w:val="001C4912"/>
    <w:rsid w:val="001C4C91"/>
    <w:rsid w:val="001C66C8"/>
    <w:rsid w:val="001D02CA"/>
    <w:rsid w:val="001D0B19"/>
    <w:rsid w:val="001D1F24"/>
    <w:rsid w:val="001D4430"/>
    <w:rsid w:val="001D46EC"/>
    <w:rsid w:val="001D4D38"/>
    <w:rsid w:val="001D4D55"/>
    <w:rsid w:val="001D5681"/>
    <w:rsid w:val="001D5B3D"/>
    <w:rsid w:val="001D603C"/>
    <w:rsid w:val="001D6151"/>
    <w:rsid w:val="001D6765"/>
    <w:rsid w:val="001D6AA6"/>
    <w:rsid w:val="001D6CF7"/>
    <w:rsid w:val="001E002A"/>
    <w:rsid w:val="001E049B"/>
    <w:rsid w:val="001E096A"/>
    <w:rsid w:val="001E0C70"/>
    <w:rsid w:val="001E13D6"/>
    <w:rsid w:val="001E196B"/>
    <w:rsid w:val="001E26AA"/>
    <w:rsid w:val="001E2921"/>
    <w:rsid w:val="001E2B7C"/>
    <w:rsid w:val="001E2C27"/>
    <w:rsid w:val="001E36BA"/>
    <w:rsid w:val="001E4A00"/>
    <w:rsid w:val="001E4B9D"/>
    <w:rsid w:val="001E577B"/>
    <w:rsid w:val="001E7588"/>
    <w:rsid w:val="001E77A5"/>
    <w:rsid w:val="001E77D1"/>
    <w:rsid w:val="001E78C3"/>
    <w:rsid w:val="001E7C56"/>
    <w:rsid w:val="001F04A3"/>
    <w:rsid w:val="001F1091"/>
    <w:rsid w:val="001F1680"/>
    <w:rsid w:val="001F2B1E"/>
    <w:rsid w:val="001F2CD9"/>
    <w:rsid w:val="001F57FF"/>
    <w:rsid w:val="001F61F0"/>
    <w:rsid w:val="00201877"/>
    <w:rsid w:val="00201CDC"/>
    <w:rsid w:val="00203697"/>
    <w:rsid w:val="002036AA"/>
    <w:rsid w:val="00204759"/>
    <w:rsid w:val="00205D52"/>
    <w:rsid w:val="00205FF7"/>
    <w:rsid w:val="0020646B"/>
    <w:rsid w:val="002070A3"/>
    <w:rsid w:val="00207F57"/>
    <w:rsid w:val="00211280"/>
    <w:rsid w:val="0021188F"/>
    <w:rsid w:val="0021197C"/>
    <w:rsid w:val="00211D46"/>
    <w:rsid w:val="002123AE"/>
    <w:rsid w:val="00212C07"/>
    <w:rsid w:val="0021306C"/>
    <w:rsid w:val="0021312B"/>
    <w:rsid w:val="00214671"/>
    <w:rsid w:val="00214D94"/>
    <w:rsid w:val="00214FC2"/>
    <w:rsid w:val="00216FDF"/>
    <w:rsid w:val="00217DD8"/>
    <w:rsid w:val="00220501"/>
    <w:rsid w:val="00220DF6"/>
    <w:rsid w:val="00220E52"/>
    <w:rsid w:val="002210B0"/>
    <w:rsid w:val="00223949"/>
    <w:rsid w:val="00223D7C"/>
    <w:rsid w:val="00224DA5"/>
    <w:rsid w:val="002253DF"/>
    <w:rsid w:val="002255D6"/>
    <w:rsid w:val="00225E3B"/>
    <w:rsid w:val="0022730B"/>
    <w:rsid w:val="00230A52"/>
    <w:rsid w:val="00230B49"/>
    <w:rsid w:val="00231E0C"/>
    <w:rsid w:val="002324AF"/>
    <w:rsid w:val="00232A3E"/>
    <w:rsid w:val="00233315"/>
    <w:rsid w:val="00233459"/>
    <w:rsid w:val="00233A93"/>
    <w:rsid w:val="00234767"/>
    <w:rsid w:val="0023591E"/>
    <w:rsid w:val="0023687B"/>
    <w:rsid w:val="00236AA1"/>
    <w:rsid w:val="00236C00"/>
    <w:rsid w:val="00240C96"/>
    <w:rsid w:val="00240D7A"/>
    <w:rsid w:val="002420D9"/>
    <w:rsid w:val="002421F2"/>
    <w:rsid w:val="002441E9"/>
    <w:rsid w:val="002441EE"/>
    <w:rsid w:val="00244E09"/>
    <w:rsid w:val="00246776"/>
    <w:rsid w:val="00246FED"/>
    <w:rsid w:val="00246FF2"/>
    <w:rsid w:val="002476C5"/>
    <w:rsid w:val="00247E5E"/>
    <w:rsid w:val="002507ED"/>
    <w:rsid w:val="00250B20"/>
    <w:rsid w:val="002515DE"/>
    <w:rsid w:val="0025188E"/>
    <w:rsid w:val="002520F1"/>
    <w:rsid w:val="002524DE"/>
    <w:rsid w:val="00252A64"/>
    <w:rsid w:val="002533BB"/>
    <w:rsid w:val="00253DD6"/>
    <w:rsid w:val="00254695"/>
    <w:rsid w:val="00254ABF"/>
    <w:rsid w:val="002561DE"/>
    <w:rsid w:val="00256E47"/>
    <w:rsid w:val="00257AAF"/>
    <w:rsid w:val="00257DD3"/>
    <w:rsid w:val="002608B4"/>
    <w:rsid w:val="00261559"/>
    <w:rsid w:val="0026184D"/>
    <w:rsid w:val="00262599"/>
    <w:rsid w:val="002628EF"/>
    <w:rsid w:val="00262C99"/>
    <w:rsid w:val="00263018"/>
    <w:rsid w:val="002641BE"/>
    <w:rsid w:val="0026425B"/>
    <w:rsid w:val="002642FD"/>
    <w:rsid w:val="002651E5"/>
    <w:rsid w:val="002654F4"/>
    <w:rsid w:val="00265A57"/>
    <w:rsid w:val="00270C66"/>
    <w:rsid w:val="002727B7"/>
    <w:rsid w:val="00272D41"/>
    <w:rsid w:val="002737D0"/>
    <w:rsid w:val="0027544E"/>
    <w:rsid w:val="00275557"/>
    <w:rsid w:val="00275973"/>
    <w:rsid w:val="00275B97"/>
    <w:rsid w:val="002760F5"/>
    <w:rsid w:val="00276CDB"/>
    <w:rsid w:val="002777E5"/>
    <w:rsid w:val="00277F0B"/>
    <w:rsid w:val="00280AA7"/>
    <w:rsid w:val="0028193B"/>
    <w:rsid w:val="0028253A"/>
    <w:rsid w:val="0028398B"/>
    <w:rsid w:val="00284360"/>
    <w:rsid w:val="00285BDD"/>
    <w:rsid w:val="002867AA"/>
    <w:rsid w:val="00286909"/>
    <w:rsid w:val="00286E69"/>
    <w:rsid w:val="002908B1"/>
    <w:rsid w:val="00292ACD"/>
    <w:rsid w:val="0029313E"/>
    <w:rsid w:val="00294141"/>
    <w:rsid w:val="0029505D"/>
    <w:rsid w:val="00295118"/>
    <w:rsid w:val="0029542D"/>
    <w:rsid w:val="00295DAF"/>
    <w:rsid w:val="002963BF"/>
    <w:rsid w:val="00296D58"/>
    <w:rsid w:val="002974CD"/>
    <w:rsid w:val="002A0683"/>
    <w:rsid w:val="002A0DD0"/>
    <w:rsid w:val="002A1112"/>
    <w:rsid w:val="002A21A9"/>
    <w:rsid w:val="002A27E5"/>
    <w:rsid w:val="002A3100"/>
    <w:rsid w:val="002A333E"/>
    <w:rsid w:val="002A4646"/>
    <w:rsid w:val="002A493B"/>
    <w:rsid w:val="002A5FA6"/>
    <w:rsid w:val="002A6008"/>
    <w:rsid w:val="002A6BBF"/>
    <w:rsid w:val="002B0F36"/>
    <w:rsid w:val="002B2397"/>
    <w:rsid w:val="002B2B6A"/>
    <w:rsid w:val="002B31DB"/>
    <w:rsid w:val="002B3A29"/>
    <w:rsid w:val="002B4F7D"/>
    <w:rsid w:val="002B546F"/>
    <w:rsid w:val="002B5489"/>
    <w:rsid w:val="002B59F4"/>
    <w:rsid w:val="002B5C32"/>
    <w:rsid w:val="002B5D71"/>
    <w:rsid w:val="002B62B9"/>
    <w:rsid w:val="002B7A64"/>
    <w:rsid w:val="002C0218"/>
    <w:rsid w:val="002C06C6"/>
    <w:rsid w:val="002C08A1"/>
    <w:rsid w:val="002C0916"/>
    <w:rsid w:val="002C1FA7"/>
    <w:rsid w:val="002C2F69"/>
    <w:rsid w:val="002C33CD"/>
    <w:rsid w:val="002C38BD"/>
    <w:rsid w:val="002C4284"/>
    <w:rsid w:val="002C44C3"/>
    <w:rsid w:val="002C4B11"/>
    <w:rsid w:val="002C5F64"/>
    <w:rsid w:val="002C6502"/>
    <w:rsid w:val="002C6703"/>
    <w:rsid w:val="002C6875"/>
    <w:rsid w:val="002C6DA5"/>
    <w:rsid w:val="002D05A7"/>
    <w:rsid w:val="002D0FB5"/>
    <w:rsid w:val="002D195C"/>
    <w:rsid w:val="002D1CAD"/>
    <w:rsid w:val="002D2073"/>
    <w:rsid w:val="002D238F"/>
    <w:rsid w:val="002D36B2"/>
    <w:rsid w:val="002D3C39"/>
    <w:rsid w:val="002D3E17"/>
    <w:rsid w:val="002D5D80"/>
    <w:rsid w:val="002D7C4E"/>
    <w:rsid w:val="002E0187"/>
    <w:rsid w:val="002E222E"/>
    <w:rsid w:val="002E2486"/>
    <w:rsid w:val="002E2F86"/>
    <w:rsid w:val="002E345D"/>
    <w:rsid w:val="002E376B"/>
    <w:rsid w:val="002E6F55"/>
    <w:rsid w:val="002E7A31"/>
    <w:rsid w:val="002F0238"/>
    <w:rsid w:val="002F061B"/>
    <w:rsid w:val="002F0CEA"/>
    <w:rsid w:val="002F16A7"/>
    <w:rsid w:val="002F1B2A"/>
    <w:rsid w:val="002F1B95"/>
    <w:rsid w:val="002F1C69"/>
    <w:rsid w:val="002F1CBD"/>
    <w:rsid w:val="002F1DAF"/>
    <w:rsid w:val="002F3CB8"/>
    <w:rsid w:val="002F45F0"/>
    <w:rsid w:val="002F5D70"/>
    <w:rsid w:val="002F7CA7"/>
    <w:rsid w:val="002F7F89"/>
    <w:rsid w:val="00300F0E"/>
    <w:rsid w:val="00302306"/>
    <w:rsid w:val="003025E2"/>
    <w:rsid w:val="0030364A"/>
    <w:rsid w:val="003042DF"/>
    <w:rsid w:val="003049DB"/>
    <w:rsid w:val="00304D74"/>
    <w:rsid w:val="00305EA2"/>
    <w:rsid w:val="00305FA7"/>
    <w:rsid w:val="00306190"/>
    <w:rsid w:val="00307226"/>
    <w:rsid w:val="0030785C"/>
    <w:rsid w:val="00307E19"/>
    <w:rsid w:val="0031048C"/>
    <w:rsid w:val="003105A4"/>
    <w:rsid w:val="00311064"/>
    <w:rsid w:val="003111F8"/>
    <w:rsid w:val="003120EF"/>
    <w:rsid w:val="00312A17"/>
    <w:rsid w:val="00312A95"/>
    <w:rsid w:val="003130E9"/>
    <w:rsid w:val="003136AA"/>
    <w:rsid w:val="003137DF"/>
    <w:rsid w:val="00314036"/>
    <w:rsid w:val="00314625"/>
    <w:rsid w:val="003149B0"/>
    <w:rsid w:val="00315239"/>
    <w:rsid w:val="00316887"/>
    <w:rsid w:val="00316E1C"/>
    <w:rsid w:val="00320776"/>
    <w:rsid w:val="00320EAE"/>
    <w:rsid w:val="003218D2"/>
    <w:rsid w:val="00321C31"/>
    <w:rsid w:val="003223F2"/>
    <w:rsid w:val="003224BA"/>
    <w:rsid w:val="0032316F"/>
    <w:rsid w:val="00323DA2"/>
    <w:rsid w:val="00324D7B"/>
    <w:rsid w:val="003256C3"/>
    <w:rsid w:val="00326099"/>
    <w:rsid w:val="00326A1F"/>
    <w:rsid w:val="00326C46"/>
    <w:rsid w:val="003276B5"/>
    <w:rsid w:val="0032770B"/>
    <w:rsid w:val="00327A1C"/>
    <w:rsid w:val="003308C8"/>
    <w:rsid w:val="00330BCB"/>
    <w:rsid w:val="00331B14"/>
    <w:rsid w:val="00331B17"/>
    <w:rsid w:val="003335BC"/>
    <w:rsid w:val="00333821"/>
    <w:rsid w:val="0033431E"/>
    <w:rsid w:val="003361B4"/>
    <w:rsid w:val="003370D3"/>
    <w:rsid w:val="0034063F"/>
    <w:rsid w:val="00340E1F"/>
    <w:rsid w:val="00343206"/>
    <w:rsid w:val="0034320F"/>
    <w:rsid w:val="00343432"/>
    <w:rsid w:val="00343E49"/>
    <w:rsid w:val="00343E70"/>
    <w:rsid w:val="00345DAA"/>
    <w:rsid w:val="003467D3"/>
    <w:rsid w:val="00346C35"/>
    <w:rsid w:val="0034771A"/>
    <w:rsid w:val="003479E9"/>
    <w:rsid w:val="00350936"/>
    <w:rsid w:val="00350E5F"/>
    <w:rsid w:val="003513B7"/>
    <w:rsid w:val="00351589"/>
    <w:rsid w:val="00351A70"/>
    <w:rsid w:val="0035232A"/>
    <w:rsid w:val="00352B5D"/>
    <w:rsid w:val="0035345E"/>
    <w:rsid w:val="00353724"/>
    <w:rsid w:val="003556ED"/>
    <w:rsid w:val="003560C6"/>
    <w:rsid w:val="00357397"/>
    <w:rsid w:val="00357748"/>
    <w:rsid w:val="00357919"/>
    <w:rsid w:val="00357B1F"/>
    <w:rsid w:val="00357D2F"/>
    <w:rsid w:val="003610B6"/>
    <w:rsid w:val="00362039"/>
    <w:rsid w:val="00363102"/>
    <w:rsid w:val="00365515"/>
    <w:rsid w:val="00365597"/>
    <w:rsid w:val="00365936"/>
    <w:rsid w:val="003665EC"/>
    <w:rsid w:val="0036682B"/>
    <w:rsid w:val="00366A08"/>
    <w:rsid w:val="00367EE3"/>
    <w:rsid w:val="00370E64"/>
    <w:rsid w:val="00370F23"/>
    <w:rsid w:val="00373913"/>
    <w:rsid w:val="00374B06"/>
    <w:rsid w:val="00375C11"/>
    <w:rsid w:val="00376D50"/>
    <w:rsid w:val="00376F83"/>
    <w:rsid w:val="00377EFB"/>
    <w:rsid w:val="00377FD3"/>
    <w:rsid w:val="0038009D"/>
    <w:rsid w:val="00382124"/>
    <w:rsid w:val="00382BDB"/>
    <w:rsid w:val="00382CCC"/>
    <w:rsid w:val="00382F9F"/>
    <w:rsid w:val="003838FF"/>
    <w:rsid w:val="00383EDF"/>
    <w:rsid w:val="0038407E"/>
    <w:rsid w:val="00384084"/>
    <w:rsid w:val="00384FCA"/>
    <w:rsid w:val="003854D4"/>
    <w:rsid w:val="00385AE0"/>
    <w:rsid w:val="0038675B"/>
    <w:rsid w:val="003867F2"/>
    <w:rsid w:val="00386894"/>
    <w:rsid w:val="00386B61"/>
    <w:rsid w:val="003875A0"/>
    <w:rsid w:val="003905EA"/>
    <w:rsid w:val="00390E70"/>
    <w:rsid w:val="0039176C"/>
    <w:rsid w:val="00391AD0"/>
    <w:rsid w:val="00392C0C"/>
    <w:rsid w:val="003933EB"/>
    <w:rsid w:val="0039347B"/>
    <w:rsid w:val="00394CF0"/>
    <w:rsid w:val="00394EB4"/>
    <w:rsid w:val="003955B3"/>
    <w:rsid w:val="00395B13"/>
    <w:rsid w:val="00396189"/>
    <w:rsid w:val="00396ADF"/>
    <w:rsid w:val="00397F65"/>
    <w:rsid w:val="00397FF3"/>
    <w:rsid w:val="003A05B3"/>
    <w:rsid w:val="003A08DE"/>
    <w:rsid w:val="003A0E74"/>
    <w:rsid w:val="003A2110"/>
    <w:rsid w:val="003A31FE"/>
    <w:rsid w:val="003A3944"/>
    <w:rsid w:val="003A3ABD"/>
    <w:rsid w:val="003A3CA8"/>
    <w:rsid w:val="003A4A00"/>
    <w:rsid w:val="003A4B27"/>
    <w:rsid w:val="003A5870"/>
    <w:rsid w:val="003A5FCB"/>
    <w:rsid w:val="003A64F2"/>
    <w:rsid w:val="003A7EDC"/>
    <w:rsid w:val="003B0C04"/>
    <w:rsid w:val="003B146C"/>
    <w:rsid w:val="003B166E"/>
    <w:rsid w:val="003B1B72"/>
    <w:rsid w:val="003B2681"/>
    <w:rsid w:val="003B36B2"/>
    <w:rsid w:val="003B3707"/>
    <w:rsid w:val="003B3CB3"/>
    <w:rsid w:val="003B404D"/>
    <w:rsid w:val="003B564F"/>
    <w:rsid w:val="003B7115"/>
    <w:rsid w:val="003C08E1"/>
    <w:rsid w:val="003C0AB9"/>
    <w:rsid w:val="003C14FC"/>
    <w:rsid w:val="003C1566"/>
    <w:rsid w:val="003C1DCF"/>
    <w:rsid w:val="003C22BE"/>
    <w:rsid w:val="003C37FD"/>
    <w:rsid w:val="003C55E1"/>
    <w:rsid w:val="003C5B53"/>
    <w:rsid w:val="003C72B4"/>
    <w:rsid w:val="003C7309"/>
    <w:rsid w:val="003C7890"/>
    <w:rsid w:val="003D16DB"/>
    <w:rsid w:val="003D1729"/>
    <w:rsid w:val="003D1A30"/>
    <w:rsid w:val="003D2827"/>
    <w:rsid w:val="003D2931"/>
    <w:rsid w:val="003D3056"/>
    <w:rsid w:val="003D35B8"/>
    <w:rsid w:val="003D52F1"/>
    <w:rsid w:val="003D5929"/>
    <w:rsid w:val="003D67DE"/>
    <w:rsid w:val="003D6B3C"/>
    <w:rsid w:val="003D7ACB"/>
    <w:rsid w:val="003E0444"/>
    <w:rsid w:val="003E04CF"/>
    <w:rsid w:val="003E09B7"/>
    <w:rsid w:val="003E2806"/>
    <w:rsid w:val="003E2917"/>
    <w:rsid w:val="003E324C"/>
    <w:rsid w:val="003E387D"/>
    <w:rsid w:val="003E4422"/>
    <w:rsid w:val="003E4669"/>
    <w:rsid w:val="003E51C4"/>
    <w:rsid w:val="003E61EF"/>
    <w:rsid w:val="003E6438"/>
    <w:rsid w:val="003E64F7"/>
    <w:rsid w:val="003E6C57"/>
    <w:rsid w:val="003E72DE"/>
    <w:rsid w:val="003E7AFE"/>
    <w:rsid w:val="003E7C05"/>
    <w:rsid w:val="003E7E64"/>
    <w:rsid w:val="003F1053"/>
    <w:rsid w:val="003F1681"/>
    <w:rsid w:val="003F18C0"/>
    <w:rsid w:val="003F1AD7"/>
    <w:rsid w:val="003F1E4D"/>
    <w:rsid w:val="003F2050"/>
    <w:rsid w:val="003F2234"/>
    <w:rsid w:val="003F3FF3"/>
    <w:rsid w:val="003F42AA"/>
    <w:rsid w:val="003F4A9C"/>
    <w:rsid w:val="003F5363"/>
    <w:rsid w:val="003F5E62"/>
    <w:rsid w:val="003F6765"/>
    <w:rsid w:val="003F70FC"/>
    <w:rsid w:val="003F7322"/>
    <w:rsid w:val="003F7B69"/>
    <w:rsid w:val="003F7CB0"/>
    <w:rsid w:val="003F7D35"/>
    <w:rsid w:val="004003E6"/>
    <w:rsid w:val="00401AE9"/>
    <w:rsid w:val="004020BA"/>
    <w:rsid w:val="00402962"/>
    <w:rsid w:val="004030F2"/>
    <w:rsid w:val="004031A2"/>
    <w:rsid w:val="00405CE1"/>
    <w:rsid w:val="00405F55"/>
    <w:rsid w:val="004065CD"/>
    <w:rsid w:val="00406692"/>
    <w:rsid w:val="00406899"/>
    <w:rsid w:val="00406B0A"/>
    <w:rsid w:val="004072B7"/>
    <w:rsid w:val="00407C90"/>
    <w:rsid w:val="004107F1"/>
    <w:rsid w:val="00411805"/>
    <w:rsid w:val="00411D1F"/>
    <w:rsid w:val="004125D7"/>
    <w:rsid w:val="0041525C"/>
    <w:rsid w:val="00415B8D"/>
    <w:rsid w:val="00416498"/>
    <w:rsid w:val="00420A46"/>
    <w:rsid w:val="004211A8"/>
    <w:rsid w:val="004219F0"/>
    <w:rsid w:val="0042218D"/>
    <w:rsid w:val="00422716"/>
    <w:rsid w:val="00422AC8"/>
    <w:rsid w:val="00423C8B"/>
    <w:rsid w:val="0042407F"/>
    <w:rsid w:val="00424495"/>
    <w:rsid w:val="00425C35"/>
    <w:rsid w:val="0042644B"/>
    <w:rsid w:val="004277E0"/>
    <w:rsid w:val="00432627"/>
    <w:rsid w:val="004330BA"/>
    <w:rsid w:val="004333EE"/>
    <w:rsid w:val="00433E47"/>
    <w:rsid w:val="00436B04"/>
    <w:rsid w:val="00436D17"/>
    <w:rsid w:val="004426F8"/>
    <w:rsid w:val="0044309A"/>
    <w:rsid w:val="00443319"/>
    <w:rsid w:val="00443CC4"/>
    <w:rsid w:val="00444136"/>
    <w:rsid w:val="00444B24"/>
    <w:rsid w:val="00444C50"/>
    <w:rsid w:val="0044500C"/>
    <w:rsid w:val="00445056"/>
    <w:rsid w:val="004452C1"/>
    <w:rsid w:val="00446454"/>
    <w:rsid w:val="00446D4E"/>
    <w:rsid w:val="00447A2C"/>
    <w:rsid w:val="00447B47"/>
    <w:rsid w:val="00450D20"/>
    <w:rsid w:val="00450F7F"/>
    <w:rsid w:val="004528B8"/>
    <w:rsid w:val="00453319"/>
    <w:rsid w:val="004536AB"/>
    <w:rsid w:val="00453B67"/>
    <w:rsid w:val="00455CA7"/>
    <w:rsid w:val="00457662"/>
    <w:rsid w:val="0045775B"/>
    <w:rsid w:val="00457EB1"/>
    <w:rsid w:val="004607F0"/>
    <w:rsid w:val="00460F7F"/>
    <w:rsid w:val="00461199"/>
    <w:rsid w:val="00462BA0"/>
    <w:rsid w:val="00463244"/>
    <w:rsid w:val="00464C0C"/>
    <w:rsid w:val="00466E14"/>
    <w:rsid w:val="00466FBB"/>
    <w:rsid w:val="004708EB"/>
    <w:rsid w:val="004715FA"/>
    <w:rsid w:val="004719B0"/>
    <w:rsid w:val="00471AD3"/>
    <w:rsid w:val="0047260D"/>
    <w:rsid w:val="004757F3"/>
    <w:rsid w:val="00475F3B"/>
    <w:rsid w:val="00476DCA"/>
    <w:rsid w:val="0047731A"/>
    <w:rsid w:val="00477473"/>
    <w:rsid w:val="00477A15"/>
    <w:rsid w:val="00480E61"/>
    <w:rsid w:val="00480EE3"/>
    <w:rsid w:val="0048178B"/>
    <w:rsid w:val="00481E66"/>
    <w:rsid w:val="00482AA3"/>
    <w:rsid w:val="00482C43"/>
    <w:rsid w:val="00482DB8"/>
    <w:rsid w:val="004840D8"/>
    <w:rsid w:val="00485083"/>
    <w:rsid w:val="004856B1"/>
    <w:rsid w:val="004856C5"/>
    <w:rsid w:val="0048690A"/>
    <w:rsid w:val="004872A9"/>
    <w:rsid w:val="004874EC"/>
    <w:rsid w:val="0048753F"/>
    <w:rsid w:val="00490186"/>
    <w:rsid w:val="00490F9C"/>
    <w:rsid w:val="00491104"/>
    <w:rsid w:val="00491255"/>
    <w:rsid w:val="004914EA"/>
    <w:rsid w:val="00491FA6"/>
    <w:rsid w:val="00492918"/>
    <w:rsid w:val="00492E3A"/>
    <w:rsid w:val="004932E8"/>
    <w:rsid w:val="00493610"/>
    <w:rsid w:val="00493B20"/>
    <w:rsid w:val="00494407"/>
    <w:rsid w:val="004944A1"/>
    <w:rsid w:val="004954F1"/>
    <w:rsid w:val="0049612E"/>
    <w:rsid w:val="004964E0"/>
    <w:rsid w:val="00497D93"/>
    <w:rsid w:val="00497EDE"/>
    <w:rsid w:val="00497FFB"/>
    <w:rsid w:val="004A13F9"/>
    <w:rsid w:val="004A308D"/>
    <w:rsid w:val="004A30C3"/>
    <w:rsid w:val="004A37A7"/>
    <w:rsid w:val="004A3DD8"/>
    <w:rsid w:val="004A3F00"/>
    <w:rsid w:val="004A41AD"/>
    <w:rsid w:val="004A679C"/>
    <w:rsid w:val="004A745B"/>
    <w:rsid w:val="004B15D5"/>
    <w:rsid w:val="004B1977"/>
    <w:rsid w:val="004B1F96"/>
    <w:rsid w:val="004B296D"/>
    <w:rsid w:val="004B2A7E"/>
    <w:rsid w:val="004B2D68"/>
    <w:rsid w:val="004B2FEE"/>
    <w:rsid w:val="004B3130"/>
    <w:rsid w:val="004B3BD0"/>
    <w:rsid w:val="004B4376"/>
    <w:rsid w:val="004B58F4"/>
    <w:rsid w:val="004B5CC9"/>
    <w:rsid w:val="004B5FD8"/>
    <w:rsid w:val="004B67B9"/>
    <w:rsid w:val="004B73CD"/>
    <w:rsid w:val="004B7AD0"/>
    <w:rsid w:val="004C0199"/>
    <w:rsid w:val="004C04AD"/>
    <w:rsid w:val="004C0606"/>
    <w:rsid w:val="004C16FC"/>
    <w:rsid w:val="004C2733"/>
    <w:rsid w:val="004C2B2B"/>
    <w:rsid w:val="004C2FF8"/>
    <w:rsid w:val="004C3B66"/>
    <w:rsid w:val="004C4B83"/>
    <w:rsid w:val="004C4E99"/>
    <w:rsid w:val="004C6272"/>
    <w:rsid w:val="004C6A50"/>
    <w:rsid w:val="004C6B91"/>
    <w:rsid w:val="004C75BF"/>
    <w:rsid w:val="004C7DCA"/>
    <w:rsid w:val="004D078F"/>
    <w:rsid w:val="004D0B40"/>
    <w:rsid w:val="004D128F"/>
    <w:rsid w:val="004D19AC"/>
    <w:rsid w:val="004D1C2C"/>
    <w:rsid w:val="004D1DB4"/>
    <w:rsid w:val="004D2111"/>
    <w:rsid w:val="004D2E2A"/>
    <w:rsid w:val="004D4280"/>
    <w:rsid w:val="004D45F6"/>
    <w:rsid w:val="004D51F3"/>
    <w:rsid w:val="004E07A7"/>
    <w:rsid w:val="004E0A05"/>
    <w:rsid w:val="004E0FD4"/>
    <w:rsid w:val="004E1702"/>
    <w:rsid w:val="004E28AA"/>
    <w:rsid w:val="004E2B1A"/>
    <w:rsid w:val="004E3972"/>
    <w:rsid w:val="004E3A1C"/>
    <w:rsid w:val="004E4C4F"/>
    <w:rsid w:val="004E50B7"/>
    <w:rsid w:val="004E5313"/>
    <w:rsid w:val="004E5DE0"/>
    <w:rsid w:val="004E5E35"/>
    <w:rsid w:val="004E693D"/>
    <w:rsid w:val="004E6FC3"/>
    <w:rsid w:val="004F03E4"/>
    <w:rsid w:val="004F0AB2"/>
    <w:rsid w:val="004F120D"/>
    <w:rsid w:val="004F145D"/>
    <w:rsid w:val="004F2DA5"/>
    <w:rsid w:val="004F2E6C"/>
    <w:rsid w:val="004F55E5"/>
    <w:rsid w:val="004F6274"/>
    <w:rsid w:val="004F6802"/>
    <w:rsid w:val="004F6E40"/>
    <w:rsid w:val="004F6E89"/>
    <w:rsid w:val="004F7131"/>
    <w:rsid w:val="00500864"/>
    <w:rsid w:val="005019D3"/>
    <w:rsid w:val="00502123"/>
    <w:rsid w:val="00503120"/>
    <w:rsid w:val="00503AEF"/>
    <w:rsid w:val="00504817"/>
    <w:rsid w:val="00505106"/>
    <w:rsid w:val="00505969"/>
    <w:rsid w:val="00505AEB"/>
    <w:rsid w:val="005078A5"/>
    <w:rsid w:val="00507AC2"/>
    <w:rsid w:val="005102D1"/>
    <w:rsid w:val="005109F6"/>
    <w:rsid w:val="005112AA"/>
    <w:rsid w:val="005117CE"/>
    <w:rsid w:val="00511A17"/>
    <w:rsid w:val="00511BD6"/>
    <w:rsid w:val="0051239B"/>
    <w:rsid w:val="00512B6A"/>
    <w:rsid w:val="00512C20"/>
    <w:rsid w:val="00513202"/>
    <w:rsid w:val="0051340B"/>
    <w:rsid w:val="00513C1F"/>
    <w:rsid w:val="005141C1"/>
    <w:rsid w:val="00515A08"/>
    <w:rsid w:val="00515E80"/>
    <w:rsid w:val="005169E0"/>
    <w:rsid w:val="00516DEC"/>
    <w:rsid w:val="00517423"/>
    <w:rsid w:val="00517601"/>
    <w:rsid w:val="00517F94"/>
    <w:rsid w:val="00522799"/>
    <w:rsid w:val="00522905"/>
    <w:rsid w:val="00522BEC"/>
    <w:rsid w:val="005238D9"/>
    <w:rsid w:val="0052395B"/>
    <w:rsid w:val="005245CC"/>
    <w:rsid w:val="00524EFB"/>
    <w:rsid w:val="00524F4D"/>
    <w:rsid w:val="00525102"/>
    <w:rsid w:val="0052520D"/>
    <w:rsid w:val="005256B5"/>
    <w:rsid w:val="00526C32"/>
    <w:rsid w:val="0052782B"/>
    <w:rsid w:val="00530144"/>
    <w:rsid w:val="005307C2"/>
    <w:rsid w:val="0053091F"/>
    <w:rsid w:val="00530E54"/>
    <w:rsid w:val="00531F2C"/>
    <w:rsid w:val="00531F87"/>
    <w:rsid w:val="0053213A"/>
    <w:rsid w:val="005322F2"/>
    <w:rsid w:val="00533F44"/>
    <w:rsid w:val="005340FC"/>
    <w:rsid w:val="005346C2"/>
    <w:rsid w:val="00535731"/>
    <w:rsid w:val="00536A22"/>
    <w:rsid w:val="00537799"/>
    <w:rsid w:val="00537B02"/>
    <w:rsid w:val="00537B12"/>
    <w:rsid w:val="00537B18"/>
    <w:rsid w:val="005400E3"/>
    <w:rsid w:val="0054059F"/>
    <w:rsid w:val="00541FA9"/>
    <w:rsid w:val="005423C8"/>
    <w:rsid w:val="005429D1"/>
    <w:rsid w:val="00542C4A"/>
    <w:rsid w:val="00542D60"/>
    <w:rsid w:val="00542DBC"/>
    <w:rsid w:val="005431F7"/>
    <w:rsid w:val="00543E46"/>
    <w:rsid w:val="00543F0E"/>
    <w:rsid w:val="00543F60"/>
    <w:rsid w:val="00545D59"/>
    <w:rsid w:val="0054709D"/>
    <w:rsid w:val="005505D6"/>
    <w:rsid w:val="00550931"/>
    <w:rsid w:val="005511FF"/>
    <w:rsid w:val="00551E0F"/>
    <w:rsid w:val="005525C2"/>
    <w:rsid w:val="00552628"/>
    <w:rsid w:val="00554249"/>
    <w:rsid w:val="0055680B"/>
    <w:rsid w:val="00556AFD"/>
    <w:rsid w:val="005570D1"/>
    <w:rsid w:val="005572D3"/>
    <w:rsid w:val="00557C51"/>
    <w:rsid w:val="005600BA"/>
    <w:rsid w:val="0056104F"/>
    <w:rsid w:val="0056132A"/>
    <w:rsid w:val="005613B9"/>
    <w:rsid w:val="00562698"/>
    <w:rsid w:val="0056388D"/>
    <w:rsid w:val="005639CB"/>
    <w:rsid w:val="00564575"/>
    <w:rsid w:val="0056506E"/>
    <w:rsid w:val="005650E4"/>
    <w:rsid w:val="0056510A"/>
    <w:rsid w:val="00565B9E"/>
    <w:rsid w:val="00565E4C"/>
    <w:rsid w:val="0056724D"/>
    <w:rsid w:val="005674EB"/>
    <w:rsid w:val="005677BD"/>
    <w:rsid w:val="0057061A"/>
    <w:rsid w:val="00570880"/>
    <w:rsid w:val="00571029"/>
    <w:rsid w:val="005717FB"/>
    <w:rsid w:val="00572283"/>
    <w:rsid w:val="00572F1B"/>
    <w:rsid w:val="005735BF"/>
    <w:rsid w:val="005736DB"/>
    <w:rsid w:val="00573AF3"/>
    <w:rsid w:val="00573CE0"/>
    <w:rsid w:val="0057403C"/>
    <w:rsid w:val="005749BD"/>
    <w:rsid w:val="00574D4B"/>
    <w:rsid w:val="0057600A"/>
    <w:rsid w:val="0057682C"/>
    <w:rsid w:val="00576E68"/>
    <w:rsid w:val="005772B0"/>
    <w:rsid w:val="00577306"/>
    <w:rsid w:val="00581287"/>
    <w:rsid w:val="00581689"/>
    <w:rsid w:val="0058189F"/>
    <w:rsid w:val="00582102"/>
    <w:rsid w:val="005827DB"/>
    <w:rsid w:val="00582CC1"/>
    <w:rsid w:val="00582F12"/>
    <w:rsid w:val="00582FB2"/>
    <w:rsid w:val="00583088"/>
    <w:rsid w:val="005833EA"/>
    <w:rsid w:val="00584B68"/>
    <w:rsid w:val="00584B75"/>
    <w:rsid w:val="00585671"/>
    <w:rsid w:val="00586497"/>
    <w:rsid w:val="0058703D"/>
    <w:rsid w:val="00590850"/>
    <w:rsid w:val="005909E7"/>
    <w:rsid w:val="005921CB"/>
    <w:rsid w:val="005928DD"/>
    <w:rsid w:val="0059369A"/>
    <w:rsid w:val="00593F02"/>
    <w:rsid w:val="00594C5A"/>
    <w:rsid w:val="00594E46"/>
    <w:rsid w:val="00595A4C"/>
    <w:rsid w:val="00596FFB"/>
    <w:rsid w:val="005A0361"/>
    <w:rsid w:val="005A03D2"/>
    <w:rsid w:val="005A054B"/>
    <w:rsid w:val="005A1608"/>
    <w:rsid w:val="005A1733"/>
    <w:rsid w:val="005A19F6"/>
    <w:rsid w:val="005A2221"/>
    <w:rsid w:val="005A2250"/>
    <w:rsid w:val="005A24C6"/>
    <w:rsid w:val="005A2D08"/>
    <w:rsid w:val="005A2DCF"/>
    <w:rsid w:val="005A31D8"/>
    <w:rsid w:val="005A3459"/>
    <w:rsid w:val="005A3AC3"/>
    <w:rsid w:val="005A4403"/>
    <w:rsid w:val="005A446D"/>
    <w:rsid w:val="005A556F"/>
    <w:rsid w:val="005A625C"/>
    <w:rsid w:val="005A6924"/>
    <w:rsid w:val="005A6B38"/>
    <w:rsid w:val="005A7122"/>
    <w:rsid w:val="005B02C1"/>
    <w:rsid w:val="005B28F3"/>
    <w:rsid w:val="005B4978"/>
    <w:rsid w:val="005B57F8"/>
    <w:rsid w:val="005B5D58"/>
    <w:rsid w:val="005B608E"/>
    <w:rsid w:val="005B7F87"/>
    <w:rsid w:val="005C15E7"/>
    <w:rsid w:val="005C202C"/>
    <w:rsid w:val="005C2797"/>
    <w:rsid w:val="005C2AAF"/>
    <w:rsid w:val="005C32F4"/>
    <w:rsid w:val="005C3478"/>
    <w:rsid w:val="005C3647"/>
    <w:rsid w:val="005C3A86"/>
    <w:rsid w:val="005C4E1D"/>
    <w:rsid w:val="005C6AE1"/>
    <w:rsid w:val="005C72B1"/>
    <w:rsid w:val="005C78A1"/>
    <w:rsid w:val="005C7B9C"/>
    <w:rsid w:val="005D04D0"/>
    <w:rsid w:val="005D0F24"/>
    <w:rsid w:val="005D3048"/>
    <w:rsid w:val="005D54C3"/>
    <w:rsid w:val="005E009B"/>
    <w:rsid w:val="005E198C"/>
    <w:rsid w:val="005E1D2A"/>
    <w:rsid w:val="005E2609"/>
    <w:rsid w:val="005E2911"/>
    <w:rsid w:val="005E2E9B"/>
    <w:rsid w:val="005E322F"/>
    <w:rsid w:val="005E365A"/>
    <w:rsid w:val="005E4525"/>
    <w:rsid w:val="005E4AD6"/>
    <w:rsid w:val="005E4CD9"/>
    <w:rsid w:val="005E53D6"/>
    <w:rsid w:val="005E54B3"/>
    <w:rsid w:val="005F0C67"/>
    <w:rsid w:val="005F0D8D"/>
    <w:rsid w:val="005F1E64"/>
    <w:rsid w:val="005F1EAC"/>
    <w:rsid w:val="005F4459"/>
    <w:rsid w:val="005F4E03"/>
    <w:rsid w:val="005F6925"/>
    <w:rsid w:val="005F71BF"/>
    <w:rsid w:val="005F7EC5"/>
    <w:rsid w:val="00600F59"/>
    <w:rsid w:val="00601283"/>
    <w:rsid w:val="006013E2"/>
    <w:rsid w:val="00603FD2"/>
    <w:rsid w:val="00605082"/>
    <w:rsid w:val="00605122"/>
    <w:rsid w:val="006053DC"/>
    <w:rsid w:val="006054DC"/>
    <w:rsid w:val="0060612E"/>
    <w:rsid w:val="00606AF8"/>
    <w:rsid w:val="00606BCF"/>
    <w:rsid w:val="00607D92"/>
    <w:rsid w:val="006109C5"/>
    <w:rsid w:val="0061148F"/>
    <w:rsid w:val="00611594"/>
    <w:rsid w:val="006118B6"/>
    <w:rsid w:val="006119B0"/>
    <w:rsid w:val="00612A02"/>
    <w:rsid w:val="00614D70"/>
    <w:rsid w:val="00615F4B"/>
    <w:rsid w:val="006170B5"/>
    <w:rsid w:val="006171A5"/>
    <w:rsid w:val="006209A2"/>
    <w:rsid w:val="00622814"/>
    <w:rsid w:val="00622B26"/>
    <w:rsid w:val="00623B76"/>
    <w:rsid w:val="006241A3"/>
    <w:rsid w:val="0062450A"/>
    <w:rsid w:val="00625878"/>
    <w:rsid w:val="00626882"/>
    <w:rsid w:val="0062735A"/>
    <w:rsid w:val="00627842"/>
    <w:rsid w:val="0063096D"/>
    <w:rsid w:val="006323B1"/>
    <w:rsid w:val="00632434"/>
    <w:rsid w:val="006328D8"/>
    <w:rsid w:val="00634098"/>
    <w:rsid w:val="00635CD1"/>
    <w:rsid w:val="00636DD8"/>
    <w:rsid w:val="00636F49"/>
    <w:rsid w:val="00637085"/>
    <w:rsid w:val="0063778F"/>
    <w:rsid w:val="00640219"/>
    <w:rsid w:val="00640500"/>
    <w:rsid w:val="006412FF"/>
    <w:rsid w:val="00641978"/>
    <w:rsid w:val="006419DC"/>
    <w:rsid w:val="00641A45"/>
    <w:rsid w:val="00641C65"/>
    <w:rsid w:val="006420A1"/>
    <w:rsid w:val="00643EEF"/>
    <w:rsid w:val="006442C3"/>
    <w:rsid w:val="00644C58"/>
    <w:rsid w:val="00645264"/>
    <w:rsid w:val="0064627A"/>
    <w:rsid w:val="00646B2A"/>
    <w:rsid w:val="00646CEA"/>
    <w:rsid w:val="006476F9"/>
    <w:rsid w:val="00647B2D"/>
    <w:rsid w:val="00651E04"/>
    <w:rsid w:val="00652725"/>
    <w:rsid w:val="00652FBB"/>
    <w:rsid w:val="00653B06"/>
    <w:rsid w:val="00655647"/>
    <w:rsid w:val="00656CC4"/>
    <w:rsid w:val="00657221"/>
    <w:rsid w:val="0065756E"/>
    <w:rsid w:val="0066041C"/>
    <w:rsid w:val="006622D6"/>
    <w:rsid w:val="00663386"/>
    <w:rsid w:val="00663553"/>
    <w:rsid w:val="006642A4"/>
    <w:rsid w:val="00664F1B"/>
    <w:rsid w:val="00665449"/>
    <w:rsid w:val="006655FC"/>
    <w:rsid w:val="006678BA"/>
    <w:rsid w:val="00670CA7"/>
    <w:rsid w:val="00670D98"/>
    <w:rsid w:val="00670EF7"/>
    <w:rsid w:val="006710DF"/>
    <w:rsid w:val="00672248"/>
    <w:rsid w:val="00672F91"/>
    <w:rsid w:val="0067364B"/>
    <w:rsid w:val="00673702"/>
    <w:rsid w:val="00675019"/>
    <w:rsid w:val="00675337"/>
    <w:rsid w:val="00677C07"/>
    <w:rsid w:val="006806CE"/>
    <w:rsid w:val="006807EE"/>
    <w:rsid w:val="006817CE"/>
    <w:rsid w:val="00681901"/>
    <w:rsid w:val="00681DB8"/>
    <w:rsid w:val="006829BF"/>
    <w:rsid w:val="00684A95"/>
    <w:rsid w:val="0068685C"/>
    <w:rsid w:val="00686CB9"/>
    <w:rsid w:val="00686EF7"/>
    <w:rsid w:val="00687215"/>
    <w:rsid w:val="0068730B"/>
    <w:rsid w:val="006906AF"/>
    <w:rsid w:val="006912DC"/>
    <w:rsid w:val="00691EBA"/>
    <w:rsid w:val="0069228C"/>
    <w:rsid w:val="00693752"/>
    <w:rsid w:val="00694162"/>
    <w:rsid w:val="00694CFA"/>
    <w:rsid w:val="00695300"/>
    <w:rsid w:val="006961CE"/>
    <w:rsid w:val="006961D3"/>
    <w:rsid w:val="00696D42"/>
    <w:rsid w:val="00697802"/>
    <w:rsid w:val="006979DA"/>
    <w:rsid w:val="00697B0C"/>
    <w:rsid w:val="00697D82"/>
    <w:rsid w:val="006A1364"/>
    <w:rsid w:val="006A1AFB"/>
    <w:rsid w:val="006A1F03"/>
    <w:rsid w:val="006A2015"/>
    <w:rsid w:val="006A2E86"/>
    <w:rsid w:val="006A3242"/>
    <w:rsid w:val="006A3298"/>
    <w:rsid w:val="006A3A66"/>
    <w:rsid w:val="006A44D1"/>
    <w:rsid w:val="006A47BD"/>
    <w:rsid w:val="006A58A3"/>
    <w:rsid w:val="006A6A8D"/>
    <w:rsid w:val="006A7370"/>
    <w:rsid w:val="006A7652"/>
    <w:rsid w:val="006A7F44"/>
    <w:rsid w:val="006B0A55"/>
    <w:rsid w:val="006B0D18"/>
    <w:rsid w:val="006B156F"/>
    <w:rsid w:val="006B16DA"/>
    <w:rsid w:val="006B1B4B"/>
    <w:rsid w:val="006B1D1D"/>
    <w:rsid w:val="006B2402"/>
    <w:rsid w:val="006B29E8"/>
    <w:rsid w:val="006B32CA"/>
    <w:rsid w:val="006B5594"/>
    <w:rsid w:val="006B615D"/>
    <w:rsid w:val="006B655F"/>
    <w:rsid w:val="006C006E"/>
    <w:rsid w:val="006C067F"/>
    <w:rsid w:val="006C2104"/>
    <w:rsid w:val="006C2949"/>
    <w:rsid w:val="006C3912"/>
    <w:rsid w:val="006C4799"/>
    <w:rsid w:val="006C629D"/>
    <w:rsid w:val="006C73A1"/>
    <w:rsid w:val="006C757D"/>
    <w:rsid w:val="006D0943"/>
    <w:rsid w:val="006D1492"/>
    <w:rsid w:val="006D182B"/>
    <w:rsid w:val="006D2053"/>
    <w:rsid w:val="006D244B"/>
    <w:rsid w:val="006D34C9"/>
    <w:rsid w:val="006D38F1"/>
    <w:rsid w:val="006D3DB1"/>
    <w:rsid w:val="006D402E"/>
    <w:rsid w:val="006D44CB"/>
    <w:rsid w:val="006D47BD"/>
    <w:rsid w:val="006D510D"/>
    <w:rsid w:val="006D59A7"/>
    <w:rsid w:val="006D5C21"/>
    <w:rsid w:val="006D6B7C"/>
    <w:rsid w:val="006D7069"/>
    <w:rsid w:val="006D714C"/>
    <w:rsid w:val="006D7E5C"/>
    <w:rsid w:val="006E05D3"/>
    <w:rsid w:val="006E099D"/>
    <w:rsid w:val="006E0B18"/>
    <w:rsid w:val="006E195D"/>
    <w:rsid w:val="006E200B"/>
    <w:rsid w:val="006E270C"/>
    <w:rsid w:val="006E2CEC"/>
    <w:rsid w:val="006E3BDE"/>
    <w:rsid w:val="006E3E3F"/>
    <w:rsid w:val="006E4868"/>
    <w:rsid w:val="006E4BDF"/>
    <w:rsid w:val="006E64D6"/>
    <w:rsid w:val="006E6610"/>
    <w:rsid w:val="006E66ED"/>
    <w:rsid w:val="006E733A"/>
    <w:rsid w:val="006E78C9"/>
    <w:rsid w:val="006E7921"/>
    <w:rsid w:val="006F07B1"/>
    <w:rsid w:val="006F0A7F"/>
    <w:rsid w:val="006F1F52"/>
    <w:rsid w:val="006F300A"/>
    <w:rsid w:val="006F618F"/>
    <w:rsid w:val="006F6618"/>
    <w:rsid w:val="006F6A7F"/>
    <w:rsid w:val="006F6DAC"/>
    <w:rsid w:val="006F766F"/>
    <w:rsid w:val="006F7C14"/>
    <w:rsid w:val="0070123B"/>
    <w:rsid w:val="00701A43"/>
    <w:rsid w:val="007033F6"/>
    <w:rsid w:val="007053C5"/>
    <w:rsid w:val="007055AF"/>
    <w:rsid w:val="0070568A"/>
    <w:rsid w:val="00710171"/>
    <w:rsid w:val="00710B90"/>
    <w:rsid w:val="00710EEF"/>
    <w:rsid w:val="007116C9"/>
    <w:rsid w:val="00713971"/>
    <w:rsid w:val="00713BA4"/>
    <w:rsid w:val="00713BFD"/>
    <w:rsid w:val="00713C5D"/>
    <w:rsid w:val="0071539C"/>
    <w:rsid w:val="007153D4"/>
    <w:rsid w:val="0072073F"/>
    <w:rsid w:val="0072177B"/>
    <w:rsid w:val="007228ED"/>
    <w:rsid w:val="00722A4A"/>
    <w:rsid w:val="00722B1E"/>
    <w:rsid w:val="007233E4"/>
    <w:rsid w:val="0072455F"/>
    <w:rsid w:val="00724AE0"/>
    <w:rsid w:val="0072550D"/>
    <w:rsid w:val="00726098"/>
    <w:rsid w:val="0072650B"/>
    <w:rsid w:val="00726F70"/>
    <w:rsid w:val="0072713A"/>
    <w:rsid w:val="00727B7A"/>
    <w:rsid w:val="00727CEC"/>
    <w:rsid w:val="0073038C"/>
    <w:rsid w:val="00731245"/>
    <w:rsid w:val="00731651"/>
    <w:rsid w:val="00731B27"/>
    <w:rsid w:val="007326FC"/>
    <w:rsid w:val="00732826"/>
    <w:rsid w:val="00732E05"/>
    <w:rsid w:val="00732EC9"/>
    <w:rsid w:val="00733115"/>
    <w:rsid w:val="0073352A"/>
    <w:rsid w:val="007335DD"/>
    <w:rsid w:val="00735487"/>
    <w:rsid w:val="00737353"/>
    <w:rsid w:val="00737A9A"/>
    <w:rsid w:val="00737FC6"/>
    <w:rsid w:val="00740241"/>
    <w:rsid w:val="0074124D"/>
    <w:rsid w:val="00742478"/>
    <w:rsid w:val="00742543"/>
    <w:rsid w:val="007432D6"/>
    <w:rsid w:val="0074357C"/>
    <w:rsid w:val="0074368C"/>
    <w:rsid w:val="00743A8D"/>
    <w:rsid w:val="0074458F"/>
    <w:rsid w:val="00744821"/>
    <w:rsid w:val="007448D1"/>
    <w:rsid w:val="0074660A"/>
    <w:rsid w:val="00747117"/>
    <w:rsid w:val="00747AA2"/>
    <w:rsid w:val="00751349"/>
    <w:rsid w:val="007515B0"/>
    <w:rsid w:val="00751BE4"/>
    <w:rsid w:val="0075223C"/>
    <w:rsid w:val="0075288A"/>
    <w:rsid w:val="007530CE"/>
    <w:rsid w:val="007541C5"/>
    <w:rsid w:val="00754DDA"/>
    <w:rsid w:val="0075561E"/>
    <w:rsid w:val="0075569B"/>
    <w:rsid w:val="00756394"/>
    <w:rsid w:val="00756571"/>
    <w:rsid w:val="00757093"/>
    <w:rsid w:val="00757377"/>
    <w:rsid w:val="00757C52"/>
    <w:rsid w:val="00760FC1"/>
    <w:rsid w:val="00762318"/>
    <w:rsid w:val="00763428"/>
    <w:rsid w:val="00763837"/>
    <w:rsid w:val="00763C0B"/>
    <w:rsid w:val="00764726"/>
    <w:rsid w:val="00765DA9"/>
    <w:rsid w:val="00765E35"/>
    <w:rsid w:val="00766506"/>
    <w:rsid w:val="007667CF"/>
    <w:rsid w:val="007677D5"/>
    <w:rsid w:val="007677E6"/>
    <w:rsid w:val="00767F69"/>
    <w:rsid w:val="0077019E"/>
    <w:rsid w:val="0077093F"/>
    <w:rsid w:val="0077185F"/>
    <w:rsid w:val="00774167"/>
    <w:rsid w:val="0077466C"/>
    <w:rsid w:val="0077498B"/>
    <w:rsid w:val="00775AD3"/>
    <w:rsid w:val="007767A1"/>
    <w:rsid w:val="00776C6A"/>
    <w:rsid w:val="00776EAD"/>
    <w:rsid w:val="00777200"/>
    <w:rsid w:val="00781522"/>
    <w:rsid w:val="007819AD"/>
    <w:rsid w:val="007821F0"/>
    <w:rsid w:val="00785163"/>
    <w:rsid w:val="0078583F"/>
    <w:rsid w:val="00785ADD"/>
    <w:rsid w:val="00786014"/>
    <w:rsid w:val="007867F4"/>
    <w:rsid w:val="00787F93"/>
    <w:rsid w:val="00790618"/>
    <w:rsid w:val="00791ECB"/>
    <w:rsid w:val="007920F2"/>
    <w:rsid w:val="00792B11"/>
    <w:rsid w:val="00792DF9"/>
    <w:rsid w:val="007938EF"/>
    <w:rsid w:val="00794AAC"/>
    <w:rsid w:val="00795D22"/>
    <w:rsid w:val="0079691E"/>
    <w:rsid w:val="00796DA8"/>
    <w:rsid w:val="007975CE"/>
    <w:rsid w:val="00797BF2"/>
    <w:rsid w:val="007A0980"/>
    <w:rsid w:val="007A0D2F"/>
    <w:rsid w:val="007A1759"/>
    <w:rsid w:val="007A3108"/>
    <w:rsid w:val="007A3618"/>
    <w:rsid w:val="007A3E5E"/>
    <w:rsid w:val="007A493F"/>
    <w:rsid w:val="007A4E1E"/>
    <w:rsid w:val="007A4FEE"/>
    <w:rsid w:val="007A58EB"/>
    <w:rsid w:val="007A5D6B"/>
    <w:rsid w:val="007A6913"/>
    <w:rsid w:val="007A6A84"/>
    <w:rsid w:val="007A7841"/>
    <w:rsid w:val="007B033B"/>
    <w:rsid w:val="007B039C"/>
    <w:rsid w:val="007B04D2"/>
    <w:rsid w:val="007B0727"/>
    <w:rsid w:val="007B1367"/>
    <w:rsid w:val="007B1473"/>
    <w:rsid w:val="007B1E0B"/>
    <w:rsid w:val="007B212B"/>
    <w:rsid w:val="007B4A7B"/>
    <w:rsid w:val="007B5AE4"/>
    <w:rsid w:val="007B5CDB"/>
    <w:rsid w:val="007B5DA0"/>
    <w:rsid w:val="007C1CDE"/>
    <w:rsid w:val="007C2BD7"/>
    <w:rsid w:val="007C451E"/>
    <w:rsid w:val="007C49C3"/>
    <w:rsid w:val="007C4A1E"/>
    <w:rsid w:val="007C4B87"/>
    <w:rsid w:val="007C5322"/>
    <w:rsid w:val="007C5CDB"/>
    <w:rsid w:val="007C672C"/>
    <w:rsid w:val="007C7752"/>
    <w:rsid w:val="007C77E3"/>
    <w:rsid w:val="007D005B"/>
    <w:rsid w:val="007D03CD"/>
    <w:rsid w:val="007D0716"/>
    <w:rsid w:val="007D0F91"/>
    <w:rsid w:val="007D3408"/>
    <w:rsid w:val="007D37F3"/>
    <w:rsid w:val="007D44E1"/>
    <w:rsid w:val="007D4EE0"/>
    <w:rsid w:val="007D7C45"/>
    <w:rsid w:val="007E0516"/>
    <w:rsid w:val="007E0C17"/>
    <w:rsid w:val="007E0DE0"/>
    <w:rsid w:val="007E12EE"/>
    <w:rsid w:val="007E18A4"/>
    <w:rsid w:val="007E225A"/>
    <w:rsid w:val="007E297B"/>
    <w:rsid w:val="007E2CFC"/>
    <w:rsid w:val="007E324C"/>
    <w:rsid w:val="007E35EC"/>
    <w:rsid w:val="007E44BC"/>
    <w:rsid w:val="007E4BAB"/>
    <w:rsid w:val="007E5050"/>
    <w:rsid w:val="007E533B"/>
    <w:rsid w:val="007E5485"/>
    <w:rsid w:val="007E568B"/>
    <w:rsid w:val="007E5BF7"/>
    <w:rsid w:val="007E767C"/>
    <w:rsid w:val="007E7B4A"/>
    <w:rsid w:val="007E7E27"/>
    <w:rsid w:val="007F030B"/>
    <w:rsid w:val="007F03B7"/>
    <w:rsid w:val="007F06F9"/>
    <w:rsid w:val="007F0870"/>
    <w:rsid w:val="007F08C1"/>
    <w:rsid w:val="007F20BC"/>
    <w:rsid w:val="007F24C7"/>
    <w:rsid w:val="007F2B79"/>
    <w:rsid w:val="007F3BB4"/>
    <w:rsid w:val="007F3C4E"/>
    <w:rsid w:val="007F3D86"/>
    <w:rsid w:val="007F3F32"/>
    <w:rsid w:val="007F4131"/>
    <w:rsid w:val="007F585F"/>
    <w:rsid w:val="007F5FF3"/>
    <w:rsid w:val="007F6498"/>
    <w:rsid w:val="007F6D97"/>
    <w:rsid w:val="007F73DB"/>
    <w:rsid w:val="007F7B24"/>
    <w:rsid w:val="00800A7B"/>
    <w:rsid w:val="00801614"/>
    <w:rsid w:val="008016E5"/>
    <w:rsid w:val="00802405"/>
    <w:rsid w:val="0080257F"/>
    <w:rsid w:val="00803032"/>
    <w:rsid w:val="00803D1D"/>
    <w:rsid w:val="00804583"/>
    <w:rsid w:val="008050A5"/>
    <w:rsid w:val="00805FBD"/>
    <w:rsid w:val="00807140"/>
    <w:rsid w:val="00811BF6"/>
    <w:rsid w:val="00811ED0"/>
    <w:rsid w:val="00812B52"/>
    <w:rsid w:val="00812D1E"/>
    <w:rsid w:val="00812DA7"/>
    <w:rsid w:val="00813CA6"/>
    <w:rsid w:val="008150CE"/>
    <w:rsid w:val="008156F6"/>
    <w:rsid w:val="008176E1"/>
    <w:rsid w:val="008200BE"/>
    <w:rsid w:val="008200C3"/>
    <w:rsid w:val="00820A81"/>
    <w:rsid w:val="00821D27"/>
    <w:rsid w:val="00823D74"/>
    <w:rsid w:val="008241FA"/>
    <w:rsid w:val="00824713"/>
    <w:rsid w:val="00824D40"/>
    <w:rsid w:val="00825F9A"/>
    <w:rsid w:val="0082652B"/>
    <w:rsid w:val="00827596"/>
    <w:rsid w:val="00830277"/>
    <w:rsid w:val="008302BA"/>
    <w:rsid w:val="00830DB8"/>
    <w:rsid w:val="00831B41"/>
    <w:rsid w:val="00831E9C"/>
    <w:rsid w:val="00832027"/>
    <w:rsid w:val="00832CAF"/>
    <w:rsid w:val="008336EA"/>
    <w:rsid w:val="008337F1"/>
    <w:rsid w:val="008339B0"/>
    <w:rsid w:val="00833B9C"/>
    <w:rsid w:val="00833DB4"/>
    <w:rsid w:val="00834DBD"/>
    <w:rsid w:val="00834EDA"/>
    <w:rsid w:val="008352B0"/>
    <w:rsid w:val="008355BD"/>
    <w:rsid w:val="00836033"/>
    <w:rsid w:val="00836F1F"/>
    <w:rsid w:val="00837398"/>
    <w:rsid w:val="00837874"/>
    <w:rsid w:val="00837AC8"/>
    <w:rsid w:val="00840547"/>
    <w:rsid w:val="008413B8"/>
    <w:rsid w:val="008438FD"/>
    <w:rsid w:val="0084636D"/>
    <w:rsid w:val="008472AB"/>
    <w:rsid w:val="008502CD"/>
    <w:rsid w:val="00850D19"/>
    <w:rsid w:val="0085154D"/>
    <w:rsid w:val="008524D9"/>
    <w:rsid w:val="00852932"/>
    <w:rsid w:val="00854C5A"/>
    <w:rsid w:val="00854E33"/>
    <w:rsid w:val="00855406"/>
    <w:rsid w:val="008608AC"/>
    <w:rsid w:val="00860BFD"/>
    <w:rsid w:val="00861376"/>
    <w:rsid w:val="00861E73"/>
    <w:rsid w:val="00862BB7"/>
    <w:rsid w:val="00862BE8"/>
    <w:rsid w:val="00863340"/>
    <w:rsid w:val="00866271"/>
    <w:rsid w:val="00867534"/>
    <w:rsid w:val="00870361"/>
    <w:rsid w:val="0087065E"/>
    <w:rsid w:val="0087077A"/>
    <w:rsid w:val="00870954"/>
    <w:rsid w:val="00870DA2"/>
    <w:rsid w:val="00871079"/>
    <w:rsid w:val="0087251A"/>
    <w:rsid w:val="00872A2F"/>
    <w:rsid w:val="0087351A"/>
    <w:rsid w:val="00874514"/>
    <w:rsid w:val="00874CE9"/>
    <w:rsid w:val="00874D29"/>
    <w:rsid w:val="00874F13"/>
    <w:rsid w:val="008763ED"/>
    <w:rsid w:val="008764C8"/>
    <w:rsid w:val="00876876"/>
    <w:rsid w:val="00877597"/>
    <w:rsid w:val="00877A5C"/>
    <w:rsid w:val="00877D2F"/>
    <w:rsid w:val="008806DE"/>
    <w:rsid w:val="008810B4"/>
    <w:rsid w:val="0088169A"/>
    <w:rsid w:val="00881A8E"/>
    <w:rsid w:val="00881D8D"/>
    <w:rsid w:val="0088263E"/>
    <w:rsid w:val="008833BF"/>
    <w:rsid w:val="00883BBB"/>
    <w:rsid w:val="008843E4"/>
    <w:rsid w:val="00884C9C"/>
    <w:rsid w:val="00885039"/>
    <w:rsid w:val="008861EE"/>
    <w:rsid w:val="008873EA"/>
    <w:rsid w:val="008879E7"/>
    <w:rsid w:val="00891C27"/>
    <w:rsid w:val="008929F1"/>
    <w:rsid w:val="008930B9"/>
    <w:rsid w:val="00893885"/>
    <w:rsid w:val="0089412B"/>
    <w:rsid w:val="0089450C"/>
    <w:rsid w:val="008946F4"/>
    <w:rsid w:val="00895095"/>
    <w:rsid w:val="00896331"/>
    <w:rsid w:val="0089642B"/>
    <w:rsid w:val="00896D6E"/>
    <w:rsid w:val="00897CBD"/>
    <w:rsid w:val="008A0AC3"/>
    <w:rsid w:val="008A0F3F"/>
    <w:rsid w:val="008A2189"/>
    <w:rsid w:val="008A2E67"/>
    <w:rsid w:val="008A4809"/>
    <w:rsid w:val="008A4899"/>
    <w:rsid w:val="008A58BB"/>
    <w:rsid w:val="008A5CB2"/>
    <w:rsid w:val="008A6739"/>
    <w:rsid w:val="008A718B"/>
    <w:rsid w:val="008B0105"/>
    <w:rsid w:val="008B1C94"/>
    <w:rsid w:val="008B2900"/>
    <w:rsid w:val="008B29A1"/>
    <w:rsid w:val="008B2A09"/>
    <w:rsid w:val="008B56DC"/>
    <w:rsid w:val="008B5AEF"/>
    <w:rsid w:val="008B6120"/>
    <w:rsid w:val="008B6153"/>
    <w:rsid w:val="008B7A0D"/>
    <w:rsid w:val="008B7DBB"/>
    <w:rsid w:val="008C0A86"/>
    <w:rsid w:val="008C18E2"/>
    <w:rsid w:val="008C211C"/>
    <w:rsid w:val="008C2880"/>
    <w:rsid w:val="008C2C30"/>
    <w:rsid w:val="008C362D"/>
    <w:rsid w:val="008C3669"/>
    <w:rsid w:val="008C4DCD"/>
    <w:rsid w:val="008C506C"/>
    <w:rsid w:val="008C6D64"/>
    <w:rsid w:val="008D030E"/>
    <w:rsid w:val="008D1813"/>
    <w:rsid w:val="008D1E11"/>
    <w:rsid w:val="008D2035"/>
    <w:rsid w:val="008D22C2"/>
    <w:rsid w:val="008D4547"/>
    <w:rsid w:val="008D52C4"/>
    <w:rsid w:val="008D5AB1"/>
    <w:rsid w:val="008D5B4F"/>
    <w:rsid w:val="008D5CFA"/>
    <w:rsid w:val="008D693C"/>
    <w:rsid w:val="008D6EA0"/>
    <w:rsid w:val="008D6ECC"/>
    <w:rsid w:val="008E063F"/>
    <w:rsid w:val="008E25CC"/>
    <w:rsid w:val="008E36BF"/>
    <w:rsid w:val="008E3E58"/>
    <w:rsid w:val="008E438F"/>
    <w:rsid w:val="008E4E17"/>
    <w:rsid w:val="008E584E"/>
    <w:rsid w:val="008E5D8E"/>
    <w:rsid w:val="008E6C09"/>
    <w:rsid w:val="008F007A"/>
    <w:rsid w:val="008F02CE"/>
    <w:rsid w:val="008F08F8"/>
    <w:rsid w:val="008F0F53"/>
    <w:rsid w:val="008F16D3"/>
    <w:rsid w:val="008F1901"/>
    <w:rsid w:val="008F19C0"/>
    <w:rsid w:val="008F239D"/>
    <w:rsid w:val="008F335D"/>
    <w:rsid w:val="008F3B7A"/>
    <w:rsid w:val="008F6221"/>
    <w:rsid w:val="008F6D76"/>
    <w:rsid w:val="008F7E46"/>
    <w:rsid w:val="008F7E8E"/>
    <w:rsid w:val="00900A87"/>
    <w:rsid w:val="009023A2"/>
    <w:rsid w:val="00902A13"/>
    <w:rsid w:val="00902AED"/>
    <w:rsid w:val="00902E53"/>
    <w:rsid w:val="00903990"/>
    <w:rsid w:val="00905187"/>
    <w:rsid w:val="00905E26"/>
    <w:rsid w:val="00906470"/>
    <w:rsid w:val="00906DF8"/>
    <w:rsid w:val="0090755F"/>
    <w:rsid w:val="00911423"/>
    <w:rsid w:val="009116FD"/>
    <w:rsid w:val="009117B5"/>
    <w:rsid w:val="00911C8F"/>
    <w:rsid w:val="00911CDD"/>
    <w:rsid w:val="00914552"/>
    <w:rsid w:val="009149DE"/>
    <w:rsid w:val="00914D29"/>
    <w:rsid w:val="009159BB"/>
    <w:rsid w:val="00915F90"/>
    <w:rsid w:val="0091626C"/>
    <w:rsid w:val="009174B9"/>
    <w:rsid w:val="0091779F"/>
    <w:rsid w:val="00920254"/>
    <w:rsid w:val="009212B7"/>
    <w:rsid w:val="009227BA"/>
    <w:rsid w:val="00922B03"/>
    <w:rsid w:val="00922D8D"/>
    <w:rsid w:val="00923E73"/>
    <w:rsid w:val="00923FFF"/>
    <w:rsid w:val="00924C2F"/>
    <w:rsid w:val="009260EE"/>
    <w:rsid w:val="00926461"/>
    <w:rsid w:val="0092665E"/>
    <w:rsid w:val="00926A26"/>
    <w:rsid w:val="00927966"/>
    <w:rsid w:val="00930205"/>
    <w:rsid w:val="0093049F"/>
    <w:rsid w:val="009313A1"/>
    <w:rsid w:val="00931F16"/>
    <w:rsid w:val="009340C5"/>
    <w:rsid w:val="00934250"/>
    <w:rsid w:val="0093472B"/>
    <w:rsid w:val="00935453"/>
    <w:rsid w:val="0093562E"/>
    <w:rsid w:val="00936F16"/>
    <w:rsid w:val="009375E0"/>
    <w:rsid w:val="00940F36"/>
    <w:rsid w:val="00941591"/>
    <w:rsid w:val="009419B6"/>
    <w:rsid w:val="00943020"/>
    <w:rsid w:val="009436BD"/>
    <w:rsid w:val="009436EF"/>
    <w:rsid w:val="00943897"/>
    <w:rsid w:val="00943A59"/>
    <w:rsid w:val="00944C11"/>
    <w:rsid w:val="0094516E"/>
    <w:rsid w:val="00947875"/>
    <w:rsid w:val="0095000F"/>
    <w:rsid w:val="0095100A"/>
    <w:rsid w:val="009510F8"/>
    <w:rsid w:val="00951FE1"/>
    <w:rsid w:val="009539FF"/>
    <w:rsid w:val="0095443B"/>
    <w:rsid w:val="00954937"/>
    <w:rsid w:val="00956423"/>
    <w:rsid w:val="00956676"/>
    <w:rsid w:val="00956ACF"/>
    <w:rsid w:val="00956FC3"/>
    <w:rsid w:val="0096070A"/>
    <w:rsid w:val="0096078F"/>
    <w:rsid w:val="00960C61"/>
    <w:rsid w:val="00961728"/>
    <w:rsid w:val="00961C24"/>
    <w:rsid w:val="0096277C"/>
    <w:rsid w:val="00963979"/>
    <w:rsid w:val="00964C50"/>
    <w:rsid w:val="0096557B"/>
    <w:rsid w:val="00965C4F"/>
    <w:rsid w:val="00965D2B"/>
    <w:rsid w:val="0096637B"/>
    <w:rsid w:val="009663AF"/>
    <w:rsid w:val="009666B8"/>
    <w:rsid w:val="009666E9"/>
    <w:rsid w:val="00966965"/>
    <w:rsid w:val="00967011"/>
    <w:rsid w:val="009703CD"/>
    <w:rsid w:val="00970A2D"/>
    <w:rsid w:val="00971394"/>
    <w:rsid w:val="00971F94"/>
    <w:rsid w:val="009731B2"/>
    <w:rsid w:val="0097419E"/>
    <w:rsid w:val="00975460"/>
    <w:rsid w:val="00975919"/>
    <w:rsid w:val="00975FAC"/>
    <w:rsid w:val="0097637B"/>
    <w:rsid w:val="00976939"/>
    <w:rsid w:val="00976C88"/>
    <w:rsid w:val="00976E16"/>
    <w:rsid w:val="00980186"/>
    <w:rsid w:val="00980ED7"/>
    <w:rsid w:val="00980FD9"/>
    <w:rsid w:val="0098258E"/>
    <w:rsid w:val="00983F0A"/>
    <w:rsid w:val="0098448D"/>
    <w:rsid w:val="00986964"/>
    <w:rsid w:val="00986AAF"/>
    <w:rsid w:val="00987171"/>
    <w:rsid w:val="00987768"/>
    <w:rsid w:val="009877ED"/>
    <w:rsid w:val="00990272"/>
    <w:rsid w:val="009902CA"/>
    <w:rsid w:val="0099074F"/>
    <w:rsid w:val="00990808"/>
    <w:rsid w:val="00991064"/>
    <w:rsid w:val="009938C8"/>
    <w:rsid w:val="009941CC"/>
    <w:rsid w:val="00995AFB"/>
    <w:rsid w:val="00995BBC"/>
    <w:rsid w:val="009967D9"/>
    <w:rsid w:val="00996CCF"/>
    <w:rsid w:val="00996D6C"/>
    <w:rsid w:val="009A0322"/>
    <w:rsid w:val="009A099F"/>
    <w:rsid w:val="009A0B5B"/>
    <w:rsid w:val="009A23F2"/>
    <w:rsid w:val="009A3040"/>
    <w:rsid w:val="009A3ABD"/>
    <w:rsid w:val="009A49F2"/>
    <w:rsid w:val="009A4D33"/>
    <w:rsid w:val="009A5757"/>
    <w:rsid w:val="009A6761"/>
    <w:rsid w:val="009A6B0A"/>
    <w:rsid w:val="009A6CE4"/>
    <w:rsid w:val="009A6FB9"/>
    <w:rsid w:val="009A720F"/>
    <w:rsid w:val="009A7464"/>
    <w:rsid w:val="009A7913"/>
    <w:rsid w:val="009A7E42"/>
    <w:rsid w:val="009B0C47"/>
    <w:rsid w:val="009B1ADE"/>
    <w:rsid w:val="009B25C1"/>
    <w:rsid w:val="009B5A66"/>
    <w:rsid w:val="009B5DE4"/>
    <w:rsid w:val="009B60C6"/>
    <w:rsid w:val="009B682C"/>
    <w:rsid w:val="009B71B8"/>
    <w:rsid w:val="009B732E"/>
    <w:rsid w:val="009B7AF1"/>
    <w:rsid w:val="009C1DDE"/>
    <w:rsid w:val="009C2C70"/>
    <w:rsid w:val="009C2E02"/>
    <w:rsid w:val="009C36ED"/>
    <w:rsid w:val="009C37E2"/>
    <w:rsid w:val="009C401F"/>
    <w:rsid w:val="009C4AFE"/>
    <w:rsid w:val="009C5799"/>
    <w:rsid w:val="009C5BD6"/>
    <w:rsid w:val="009C5CD1"/>
    <w:rsid w:val="009C63C1"/>
    <w:rsid w:val="009C6C79"/>
    <w:rsid w:val="009D0563"/>
    <w:rsid w:val="009D07AB"/>
    <w:rsid w:val="009D1D85"/>
    <w:rsid w:val="009D2A94"/>
    <w:rsid w:val="009D3796"/>
    <w:rsid w:val="009D3928"/>
    <w:rsid w:val="009D482A"/>
    <w:rsid w:val="009D49EC"/>
    <w:rsid w:val="009D4CEF"/>
    <w:rsid w:val="009D5A54"/>
    <w:rsid w:val="009D6069"/>
    <w:rsid w:val="009D7137"/>
    <w:rsid w:val="009D77AB"/>
    <w:rsid w:val="009E010B"/>
    <w:rsid w:val="009E0961"/>
    <w:rsid w:val="009E0EA2"/>
    <w:rsid w:val="009E1918"/>
    <w:rsid w:val="009E209F"/>
    <w:rsid w:val="009E2205"/>
    <w:rsid w:val="009E22D2"/>
    <w:rsid w:val="009E24D2"/>
    <w:rsid w:val="009E257F"/>
    <w:rsid w:val="009E28B7"/>
    <w:rsid w:val="009E2914"/>
    <w:rsid w:val="009E2D5A"/>
    <w:rsid w:val="009E2FCF"/>
    <w:rsid w:val="009E350C"/>
    <w:rsid w:val="009E42DC"/>
    <w:rsid w:val="009E5DBA"/>
    <w:rsid w:val="009E7B76"/>
    <w:rsid w:val="009F00A7"/>
    <w:rsid w:val="009F02CD"/>
    <w:rsid w:val="009F04D1"/>
    <w:rsid w:val="009F07F4"/>
    <w:rsid w:val="009F19D4"/>
    <w:rsid w:val="009F34CD"/>
    <w:rsid w:val="009F35BE"/>
    <w:rsid w:val="009F3866"/>
    <w:rsid w:val="009F3FAD"/>
    <w:rsid w:val="009F403B"/>
    <w:rsid w:val="009F4693"/>
    <w:rsid w:val="009F4E5F"/>
    <w:rsid w:val="009F51A2"/>
    <w:rsid w:val="009F557C"/>
    <w:rsid w:val="009F718F"/>
    <w:rsid w:val="009F7FBB"/>
    <w:rsid w:val="00A00518"/>
    <w:rsid w:val="00A00B7D"/>
    <w:rsid w:val="00A01D98"/>
    <w:rsid w:val="00A0207F"/>
    <w:rsid w:val="00A0263D"/>
    <w:rsid w:val="00A03564"/>
    <w:rsid w:val="00A03833"/>
    <w:rsid w:val="00A04FEA"/>
    <w:rsid w:val="00A0776A"/>
    <w:rsid w:val="00A07AA1"/>
    <w:rsid w:val="00A07FA4"/>
    <w:rsid w:val="00A11133"/>
    <w:rsid w:val="00A12FE9"/>
    <w:rsid w:val="00A13874"/>
    <w:rsid w:val="00A14A09"/>
    <w:rsid w:val="00A153C0"/>
    <w:rsid w:val="00A15863"/>
    <w:rsid w:val="00A159A9"/>
    <w:rsid w:val="00A15A83"/>
    <w:rsid w:val="00A15E95"/>
    <w:rsid w:val="00A15F93"/>
    <w:rsid w:val="00A165E0"/>
    <w:rsid w:val="00A1662A"/>
    <w:rsid w:val="00A166F4"/>
    <w:rsid w:val="00A169E1"/>
    <w:rsid w:val="00A2035B"/>
    <w:rsid w:val="00A20455"/>
    <w:rsid w:val="00A20487"/>
    <w:rsid w:val="00A21CE6"/>
    <w:rsid w:val="00A223FE"/>
    <w:rsid w:val="00A2294E"/>
    <w:rsid w:val="00A24940"/>
    <w:rsid w:val="00A25178"/>
    <w:rsid w:val="00A256FD"/>
    <w:rsid w:val="00A2657F"/>
    <w:rsid w:val="00A301F5"/>
    <w:rsid w:val="00A30444"/>
    <w:rsid w:val="00A304FA"/>
    <w:rsid w:val="00A30803"/>
    <w:rsid w:val="00A30A58"/>
    <w:rsid w:val="00A312F3"/>
    <w:rsid w:val="00A3231B"/>
    <w:rsid w:val="00A32BB2"/>
    <w:rsid w:val="00A335BE"/>
    <w:rsid w:val="00A34850"/>
    <w:rsid w:val="00A34BB0"/>
    <w:rsid w:val="00A34DB1"/>
    <w:rsid w:val="00A356AB"/>
    <w:rsid w:val="00A35E72"/>
    <w:rsid w:val="00A363A2"/>
    <w:rsid w:val="00A37AE6"/>
    <w:rsid w:val="00A37C09"/>
    <w:rsid w:val="00A40141"/>
    <w:rsid w:val="00A41754"/>
    <w:rsid w:val="00A418E3"/>
    <w:rsid w:val="00A41E26"/>
    <w:rsid w:val="00A41F22"/>
    <w:rsid w:val="00A420B6"/>
    <w:rsid w:val="00A4316E"/>
    <w:rsid w:val="00A4405C"/>
    <w:rsid w:val="00A44548"/>
    <w:rsid w:val="00A44A3D"/>
    <w:rsid w:val="00A452D9"/>
    <w:rsid w:val="00A45F3B"/>
    <w:rsid w:val="00A46E9C"/>
    <w:rsid w:val="00A4709D"/>
    <w:rsid w:val="00A47156"/>
    <w:rsid w:val="00A4718E"/>
    <w:rsid w:val="00A47591"/>
    <w:rsid w:val="00A47DD3"/>
    <w:rsid w:val="00A50329"/>
    <w:rsid w:val="00A50972"/>
    <w:rsid w:val="00A522BB"/>
    <w:rsid w:val="00A524A9"/>
    <w:rsid w:val="00A52DC2"/>
    <w:rsid w:val="00A5300E"/>
    <w:rsid w:val="00A536CE"/>
    <w:rsid w:val="00A53895"/>
    <w:rsid w:val="00A53D7B"/>
    <w:rsid w:val="00A54D6B"/>
    <w:rsid w:val="00A5512D"/>
    <w:rsid w:val="00A551A6"/>
    <w:rsid w:val="00A55370"/>
    <w:rsid w:val="00A55F3E"/>
    <w:rsid w:val="00A56463"/>
    <w:rsid w:val="00A564C2"/>
    <w:rsid w:val="00A57D13"/>
    <w:rsid w:val="00A6007D"/>
    <w:rsid w:val="00A60F07"/>
    <w:rsid w:val="00A61DA5"/>
    <w:rsid w:val="00A632A2"/>
    <w:rsid w:val="00A64086"/>
    <w:rsid w:val="00A645AD"/>
    <w:rsid w:val="00A64D86"/>
    <w:rsid w:val="00A65ABA"/>
    <w:rsid w:val="00A65C21"/>
    <w:rsid w:val="00A65F29"/>
    <w:rsid w:val="00A667D9"/>
    <w:rsid w:val="00A67BB7"/>
    <w:rsid w:val="00A71481"/>
    <w:rsid w:val="00A71C34"/>
    <w:rsid w:val="00A71F09"/>
    <w:rsid w:val="00A72A08"/>
    <w:rsid w:val="00A72C4C"/>
    <w:rsid w:val="00A72D1E"/>
    <w:rsid w:val="00A737D8"/>
    <w:rsid w:val="00A73F3A"/>
    <w:rsid w:val="00A767B8"/>
    <w:rsid w:val="00A768BD"/>
    <w:rsid w:val="00A76B0B"/>
    <w:rsid w:val="00A76D3D"/>
    <w:rsid w:val="00A77673"/>
    <w:rsid w:val="00A77E32"/>
    <w:rsid w:val="00A80408"/>
    <w:rsid w:val="00A82A5C"/>
    <w:rsid w:val="00A82BAB"/>
    <w:rsid w:val="00A82E6C"/>
    <w:rsid w:val="00A8393F"/>
    <w:rsid w:val="00A843F4"/>
    <w:rsid w:val="00A8455E"/>
    <w:rsid w:val="00A8485F"/>
    <w:rsid w:val="00A84B8A"/>
    <w:rsid w:val="00A86366"/>
    <w:rsid w:val="00A86F98"/>
    <w:rsid w:val="00A87505"/>
    <w:rsid w:val="00A9012D"/>
    <w:rsid w:val="00A90DCB"/>
    <w:rsid w:val="00A915CC"/>
    <w:rsid w:val="00A91AE3"/>
    <w:rsid w:val="00A91F3C"/>
    <w:rsid w:val="00A9226C"/>
    <w:rsid w:val="00A93924"/>
    <w:rsid w:val="00A94588"/>
    <w:rsid w:val="00A94FF9"/>
    <w:rsid w:val="00A952B4"/>
    <w:rsid w:val="00A96057"/>
    <w:rsid w:val="00A9661E"/>
    <w:rsid w:val="00A96B25"/>
    <w:rsid w:val="00AA3097"/>
    <w:rsid w:val="00AA3308"/>
    <w:rsid w:val="00AA46F9"/>
    <w:rsid w:val="00AA4C82"/>
    <w:rsid w:val="00AA4ED6"/>
    <w:rsid w:val="00AA5DD5"/>
    <w:rsid w:val="00AA627A"/>
    <w:rsid w:val="00AA6A03"/>
    <w:rsid w:val="00AA6AE6"/>
    <w:rsid w:val="00AA737C"/>
    <w:rsid w:val="00AB0B17"/>
    <w:rsid w:val="00AB0BD7"/>
    <w:rsid w:val="00AB0D65"/>
    <w:rsid w:val="00AB0FDD"/>
    <w:rsid w:val="00AB11BE"/>
    <w:rsid w:val="00AB37DA"/>
    <w:rsid w:val="00AB3DAB"/>
    <w:rsid w:val="00AB6433"/>
    <w:rsid w:val="00AB67E6"/>
    <w:rsid w:val="00AB6993"/>
    <w:rsid w:val="00AB7659"/>
    <w:rsid w:val="00AC0758"/>
    <w:rsid w:val="00AC07A2"/>
    <w:rsid w:val="00AC1294"/>
    <w:rsid w:val="00AC135A"/>
    <w:rsid w:val="00AC1BAE"/>
    <w:rsid w:val="00AC2199"/>
    <w:rsid w:val="00AC2669"/>
    <w:rsid w:val="00AC28A1"/>
    <w:rsid w:val="00AC2974"/>
    <w:rsid w:val="00AC3894"/>
    <w:rsid w:val="00AC3CEC"/>
    <w:rsid w:val="00AC3DF4"/>
    <w:rsid w:val="00AC406F"/>
    <w:rsid w:val="00AC65E8"/>
    <w:rsid w:val="00AC7458"/>
    <w:rsid w:val="00AD175E"/>
    <w:rsid w:val="00AD247B"/>
    <w:rsid w:val="00AD24F5"/>
    <w:rsid w:val="00AD3252"/>
    <w:rsid w:val="00AD36E8"/>
    <w:rsid w:val="00AD46A2"/>
    <w:rsid w:val="00AD46B2"/>
    <w:rsid w:val="00AD4903"/>
    <w:rsid w:val="00AD5EC7"/>
    <w:rsid w:val="00AD6096"/>
    <w:rsid w:val="00AD7978"/>
    <w:rsid w:val="00AD7BED"/>
    <w:rsid w:val="00AE0C2B"/>
    <w:rsid w:val="00AE0D01"/>
    <w:rsid w:val="00AE1439"/>
    <w:rsid w:val="00AE24E2"/>
    <w:rsid w:val="00AE3C27"/>
    <w:rsid w:val="00AE3F0C"/>
    <w:rsid w:val="00AE4098"/>
    <w:rsid w:val="00AE4620"/>
    <w:rsid w:val="00AE4AED"/>
    <w:rsid w:val="00AE515F"/>
    <w:rsid w:val="00AE5E15"/>
    <w:rsid w:val="00AE6010"/>
    <w:rsid w:val="00AE6531"/>
    <w:rsid w:val="00AE6BC3"/>
    <w:rsid w:val="00AE6E8A"/>
    <w:rsid w:val="00AE7680"/>
    <w:rsid w:val="00AE78AD"/>
    <w:rsid w:val="00AE7B08"/>
    <w:rsid w:val="00AE7DEC"/>
    <w:rsid w:val="00AF0013"/>
    <w:rsid w:val="00AF0812"/>
    <w:rsid w:val="00AF0B3E"/>
    <w:rsid w:val="00AF1C00"/>
    <w:rsid w:val="00AF23E1"/>
    <w:rsid w:val="00AF2C69"/>
    <w:rsid w:val="00AF4627"/>
    <w:rsid w:val="00AF4DAA"/>
    <w:rsid w:val="00AF56C4"/>
    <w:rsid w:val="00AF577E"/>
    <w:rsid w:val="00AF5E86"/>
    <w:rsid w:val="00AF5F93"/>
    <w:rsid w:val="00AF64E0"/>
    <w:rsid w:val="00AF66C3"/>
    <w:rsid w:val="00AF7C18"/>
    <w:rsid w:val="00B0041D"/>
    <w:rsid w:val="00B00579"/>
    <w:rsid w:val="00B0192D"/>
    <w:rsid w:val="00B027BF"/>
    <w:rsid w:val="00B02B88"/>
    <w:rsid w:val="00B02CD6"/>
    <w:rsid w:val="00B05DF0"/>
    <w:rsid w:val="00B05F6D"/>
    <w:rsid w:val="00B07B6E"/>
    <w:rsid w:val="00B1029C"/>
    <w:rsid w:val="00B10383"/>
    <w:rsid w:val="00B108CC"/>
    <w:rsid w:val="00B10FB6"/>
    <w:rsid w:val="00B11342"/>
    <w:rsid w:val="00B115A1"/>
    <w:rsid w:val="00B11961"/>
    <w:rsid w:val="00B13AA8"/>
    <w:rsid w:val="00B13BCF"/>
    <w:rsid w:val="00B1430B"/>
    <w:rsid w:val="00B15874"/>
    <w:rsid w:val="00B15990"/>
    <w:rsid w:val="00B15C1A"/>
    <w:rsid w:val="00B1624B"/>
    <w:rsid w:val="00B17CCE"/>
    <w:rsid w:val="00B20397"/>
    <w:rsid w:val="00B2060B"/>
    <w:rsid w:val="00B20E61"/>
    <w:rsid w:val="00B21AE4"/>
    <w:rsid w:val="00B22725"/>
    <w:rsid w:val="00B23726"/>
    <w:rsid w:val="00B23BE3"/>
    <w:rsid w:val="00B244EC"/>
    <w:rsid w:val="00B246EB"/>
    <w:rsid w:val="00B24FC7"/>
    <w:rsid w:val="00B26179"/>
    <w:rsid w:val="00B26305"/>
    <w:rsid w:val="00B27653"/>
    <w:rsid w:val="00B27695"/>
    <w:rsid w:val="00B30AAF"/>
    <w:rsid w:val="00B30FEE"/>
    <w:rsid w:val="00B3128E"/>
    <w:rsid w:val="00B33288"/>
    <w:rsid w:val="00B335CC"/>
    <w:rsid w:val="00B34035"/>
    <w:rsid w:val="00B35059"/>
    <w:rsid w:val="00B35D1C"/>
    <w:rsid w:val="00B362D2"/>
    <w:rsid w:val="00B36D15"/>
    <w:rsid w:val="00B404D5"/>
    <w:rsid w:val="00B40825"/>
    <w:rsid w:val="00B40F63"/>
    <w:rsid w:val="00B4130F"/>
    <w:rsid w:val="00B4178B"/>
    <w:rsid w:val="00B41B1F"/>
    <w:rsid w:val="00B41C7F"/>
    <w:rsid w:val="00B41C90"/>
    <w:rsid w:val="00B423E7"/>
    <w:rsid w:val="00B4397C"/>
    <w:rsid w:val="00B457FF"/>
    <w:rsid w:val="00B4629F"/>
    <w:rsid w:val="00B46A5C"/>
    <w:rsid w:val="00B46D6E"/>
    <w:rsid w:val="00B47288"/>
    <w:rsid w:val="00B47774"/>
    <w:rsid w:val="00B501B5"/>
    <w:rsid w:val="00B50770"/>
    <w:rsid w:val="00B518A2"/>
    <w:rsid w:val="00B53FD7"/>
    <w:rsid w:val="00B55F9C"/>
    <w:rsid w:val="00B561BB"/>
    <w:rsid w:val="00B562DA"/>
    <w:rsid w:val="00B571CD"/>
    <w:rsid w:val="00B578E2"/>
    <w:rsid w:val="00B57958"/>
    <w:rsid w:val="00B605EE"/>
    <w:rsid w:val="00B60764"/>
    <w:rsid w:val="00B60BE7"/>
    <w:rsid w:val="00B61A7A"/>
    <w:rsid w:val="00B63EAD"/>
    <w:rsid w:val="00B64351"/>
    <w:rsid w:val="00B656EA"/>
    <w:rsid w:val="00B65877"/>
    <w:rsid w:val="00B6588C"/>
    <w:rsid w:val="00B65DE6"/>
    <w:rsid w:val="00B66CCD"/>
    <w:rsid w:val="00B66E55"/>
    <w:rsid w:val="00B674FB"/>
    <w:rsid w:val="00B7066F"/>
    <w:rsid w:val="00B72CF1"/>
    <w:rsid w:val="00B72F21"/>
    <w:rsid w:val="00B738AB"/>
    <w:rsid w:val="00B76B03"/>
    <w:rsid w:val="00B77F4B"/>
    <w:rsid w:val="00B80979"/>
    <w:rsid w:val="00B80F09"/>
    <w:rsid w:val="00B81079"/>
    <w:rsid w:val="00B8219B"/>
    <w:rsid w:val="00B82C59"/>
    <w:rsid w:val="00B83D2C"/>
    <w:rsid w:val="00B84713"/>
    <w:rsid w:val="00B85617"/>
    <w:rsid w:val="00B85A7F"/>
    <w:rsid w:val="00B90332"/>
    <w:rsid w:val="00B91433"/>
    <w:rsid w:val="00B91AD0"/>
    <w:rsid w:val="00B92E28"/>
    <w:rsid w:val="00B93543"/>
    <w:rsid w:val="00B94AEF"/>
    <w:rsid w:val="00B94B23"/>
    <w:rsid w:val="00B951A7"/>
    <w:rsid w:val="00B95459"/>
    <w:rsid w:val="00B95C24"/>
    <w:rsid w:val="00B9690A"/>
    <w:rsid w:val="00B9788E"/>
    <w:rsid w:val="00B978D7"/>
    <w:rsid w:val="00B97AD2"/>
    <w:rsid w:val="00BA002C"/>
    <w:rsid w:val="00BA056F"/>
    <w:rsid w:val="00BA0A56"/>
    <w:rsid w:val="00BA0B40"/>
    <w:rsid w:val="00BA0BD0"/>
    <w:rsid w:val="00BA11E2"/>
    <w:rsid w:val="00BA134E"/>
    <w:rsid w:val="00BA1ACB"/>
    <w:rsid w:val="00BA2AB1"/>
    <w:rsid w:val="00BA2E33"/>
    <w:rsid w:val="00BA3363"/>
    <w:rsid w:val="00BA385B"/>
    <w:rsid w:val="00BA4179"/>
    <w:rsid w:val="00BA57AF"/>
    <w:rsid w:val="00BA5B9A"/>
    <w:rsid w:val="00BA6187"/>
    <w:rsid w:val="00BA6B21"/>
    <w:rsid w:val="00BB25E4"/>
    <w:rsid w:val="00BB35F4"/>
    <w:rsid w:val="00BB36A0"/>
    <w:rsid w:val="00BB4196"/>
    <w:rsid w:val="00BB42A0"/>
    <w:rsid w:val="00BB6ECB"/>
    <w:rsid w:val="00BB7AF2"/>
    <w:rsid w:val="00BB7D86"/>
    <w:rsid w:val="00BB7EB5"/>
    <w:rsid w:val="00BC1189"/>
    <w:rsid w:val="00BC3C51"/>
    <w:rsid w:val="00BC51BE"/>
    <w:rsid w:val="00BC51F2"/>
    <w:rsid w:val="00BC5492"/>
    <w:rsid w:val="00BC780C"/>
    <w:rsid w:val="00BC784C"/>
    <w:rsid w:val="00BC7997"/>
    <w:rsid w:val="00BC7DAC"/>
    <w:rsid w:val="00BD20CC"/>
    <w:rsid w:val="00BD5527"/>
    <w:rsid w:val="00BD6346"/>
    <w:rsid w:val="00BD66C3"/>
    <w:rsid w:val="00BD7735"/>
    <w:rsid w:val="00BE054D"/>
    <w:rsid w:val="00BE08A0"/>
    <w:rsid w:val="00BE16DA"/>
    <w:rsid w:val="00BE35AB"/>
    <w:rsid w:val="00BE4027"/>
    <w:rsid w:val="00BE5530"/>
    <w:rsid w:val="00BE59B0"/>
    <w:rsid w:val="00BE5B58"/>
    <w:rsid w:val="00BE69B5"/>
    <w:rsid w:val="00BE69EB"/>
    <w:rsid w:val="00BE7A2D"/>
    <w:rsid w:val="00BF1848"/>
    <w:rsid w:val="00BF18BD"/>
    <w:rsid w:val="00BF1A94"/>
    <w:rsid w:val="00BF2646"/>
    <w:rsid w:val="00BF2FEE"/>
    <w:rsid w:val="00BF33D2"/>
    <w:rsid w:val="00BF368B"/>
    <w:rsid w:val="00BF4CD9"/>
    <w:rsid w:val="00BF4DE2"/>
    <w:rsid w:val="00BF57DB"/>
    <w:rsid w:val="00BF5D96"/>
    <w:rsid w:val="00BF7BFA"/>
    <w:rsid w:val="00C0071F"/>
    <w:rsid w:val="00C02419"/>
    <w:rsid w:val="00C02F58"/>
    <w:rsid w:val="00C03226"/>
    <w:rsid w:val="00C036C2"/>
    <w:rsid w:val="00C036D3"/>
    <w:rsid w:val="00C03AF8"/>
    <w:rsid w:val="00C05A70"/>
    <w:rsid w:val="00C0660D"/>
    <w:rsid w:val="00C06C97"/>
    <w:rsid w:val="00C06F77"/>
    <w:rsid w:val="00C07A37"/>
    <w:rsid w:val="00C07E93"/>
    <w:rsid w:val="00C11BC0"/>
    <w:rsid w:val="00C12BF1"/>
    <w:rsid w:val="00C137CD"/>
    <w:rsid w:val="00C1466E"/>
    <w:rsid w:val="00C1517D"/>
    <w:rsid w:val="00C157E5"/>
    <w:rsid w:val="00C1631B"/>
    <w:rsid w:val="00C16E88"/>
    <w:rsid w:val="00C172C9"/>
    <w:rsid w:val="00C17346"/>
    <w:rsid w:val="00C17F95"/>
    <w:rsid w:val="00C20B41"/>
    <w:rsid w:val="00C21064"/>
    <w:rsid w:val="00C220CC"/>
    <w:rsid w:val="00C2267F"/>
    <w:rsid w:val="00C2286B"/>
    <w:rsid w:val="00C24867"/>
    <w:rsid w:val="00C24B0B"/>
    <w:rsid w:val="00C24B51"/>
    <w:rsid w:val="00C24D65"/>
    <w:rsid w:val="00C256D1"/>
    <w:rsid w:val="00C25CCC"/>
    <w:rsid w:val="00C261D9"/>
    <w:rsid w:val="00C2789A"/>
    <w:rsid w:val="00C27B56"/>
    <w:rsid w:val="00C27E84"/>
    <w:rsid w:val="00C30982"/>
    <w:rsid w:val="00C31411"/>
    <w:rsid w:val="00C3168A"/>
    <w:rsid w:val="00C31B2A"/>
    <w:rsid w:val="00C31D0D"/>
    <w:rsid w:val="00C31D36"/>
    <w:rsid w:val="00C33CD5"/>
    <w:rsid w:val="00C340D6"/>
    <w:rsid w:val="00C3547B"/>
    <w:rsid w:val="00C35843"/>
    <w:rsid w:val="00C3764C"/>
    <w:rsid w:val="00C40108"/>
    <w:rsid w:val="00C40D41"/>
    <w:rsid w:val="00C4152F"/>
    <w:rsid w:val="00C43BDE"/>
    <w:rsid w:val="00C44817"/>
    <w:rsid w:val="00C44E96"/>
    <w:rsid w:val="00C46A72"/>
    <w:rsid w:val="00C5006A"/>
    <w:rsid w:val="00C51155"/>
    <w:rsid w:val="00C51C5B"/>
    <w:rsid w:val="00C52079"/>
    <w:rsid w:val="00C52788"/>
    <w:rsid w:val="00C53BD3"/>
    <w:rsid w:val="00C54B3C"/>
    <w:rsid w:val="00C5561A"/>
    <w:rsid w:val="00C5614E"/>
    <w:rsid w:val="00C601C9"/>
    <w:rsid w:val="00C620AF"/>
    <w:rsid w:val="00C625F2"/>
    <w:rsid w:val="00C628A0"/>
    <w:rsid w:val="00C62AF6"/>
    <w:rsid w:val="00C6428C"/>
    <w:rsid w:val="00C64682"/>
    <w:rsid w:val="00C6530E"/>
    <w:rsid w:val="00C666EA"/>
    <w:rsid w:val="00C66E0C"/>
    <w:rsid w:val="00C671FB"/>
    <w:rsid w:val="00C701B9"/>
    <w:rsid w:val="00C701F1"/>
    <w:rsid w:val="00C7072B"/>
    <w:rsid w:val="00C712EA"/>
    <w:rsid w:val="00C71A73"/>
    <w:rsid w:val="00C72693"/>
    <w:rsid w:val="00C72E1D"/>
    <w:rsid w:val="00C73121"/>
    <w:rsid w:val="00C7312D"/>
    <w:rsid w:val="00C73619"/>
    <w:rsid w:val="00C73FB3"/>
    <w:rsid w:val="00C746FE"/>
    <w:rsid w:val="00C75B3C"/>
    <w:rsid w:val="00C75B83"/>
    <w:rsid w:val="00C75D6E"/>
    <w:rsid w:val="00C75ED2"/>
    <w:rsid w:val="00C768A6"/>
    <w:rsid w:val="00C76DA8"/>
    <w:rsid w:val="00C779FF"/>
    <w:rsid w:val="00C80F55"/>
    <w:rsid w:val="00C80FC6"/>
    <w:rsid w:val="00C82143"/>
    <w:rsid w:val="00C823B8"/>
    <w:rsid w:val="00C84B57"/>
    <w:rsid w:val="00C84B97"/>
    <w:rsid w:val="00C86948"/>
    <w:rsid w:val="00C87ED9"/>
    <w:rsid w:val="00C905A2"/>
    <w:rsid w:val="00C911D8"/>
    <w:rsid w:val="00C91331"/>
    <w:rsid w:val="00C92DB8"/>
    <w:rsid w:val="00C93EB1"/>
    <w:rsid w:val="00C93FCE"/>
    <w:rsid w:val="00C95E77"/>
    <w:rsid w:val="00C965DD"/>
    <w:rsid w:val="00C96666"/>
    <w:rsid w:val="00C97139"/>
    <w:rsid w:val="00C972B6"/>
    <w:rsid w:val="00C9781D"/>
    <w:rsid w:val="00CA07BD"/>
    <w:rsid w:val="00CA1DA7"/>
    <w:rsid w:val="00CA1FF6"/>
    <w:rsid w:val="00CA2908"/>
    <w:rsid w:val="00CA2933"/>
    <w:rsid w:val="00CA2D1D"/>
    <w:rsid w:val="00CA3D2B"/>
    <w:rsid w:val="00CA515D"/>
    <w:rsid w:val="00CA6AE7"/>
    <w:rsid w:val="00CA7435"/>
    <w:rsid w:val="00CB035C"/>
    <w:rsid w:val="00CB0AAE"/>
    <w:rsid w:val="00CB4518"/>
    <w:rsid w:val="00CB4C38"/>
    <w:rsid w:val="00CB50A8"/>
    <w:rsid w:val="00CB60D3"/>
    <w:rsid w:val="00CB6533"/>
    <w:rsid w:val="00CB69BA"/>
    <w:rsid w:val="00CB6ED2"/>
    <w:rsid w:val="00CC1C6D"/>
    <w:rsid w:val="00CC24A4"/>
    <w:rsid w:val="00CC2575"/>
    <w:rsid w:val="00CC2B9A"/>
    <w:rsid w:val="00CC3DAE"/>
    <w:rsid w:val="00CC5340"/>
    <w:rsid w:val="00CC56A9"/>
    <w:rsid w:val="00CC57BA"/>
    <w:rsid w:val="00CC6338"/>
    <w:rsid w:val="00CC7423"/>
    <w:rsid w:val="00CC74C6"/>
    <w:rsid w:val="00CC75A9"/>
    <w:rsid w:val="00CC7D20"/>
    <w:rsid w:val="00CD20D6"/>
    <w:rsid w:val="00CD2306"/>
    <w:rsid w:val="00CD25F7"/>
    <w:rsid w:val="00CD2B3F"/>
    <w:rsid w:val="00CD30BC"/>
    <w:rsid w:val="00CD3412"/>
    <w:rsid w:val="00CD3968"/>
    <w:rsid w:val="00CD40F0"/>
    <w:rsid w:val="00CD4667"/>
    <w:rsid w:val="00CD4841"/>
    <w:rsid w:val="00CD53C3"/>
    <w:rsid w:val="00CD62ED"/>
    <w:rsid w:val="00CD6858"/>
    <w:rsid w:val="00CD6C2B"/>
    <w:rsid w:val="00CD7D4A"/>
    <w:rsid w:val="00CD7FCC"/>
    <w:rsid w:val="00CE0C16"/>
    <w:rsid w:val="00CE1DA4"/>
    <w:rsid w:val="00CE26D8"/>
    <w:rsid w:val="00CE319F"/>
    <w:rsid w:val="00CE5B72"/>
    <w:rsid w:val="00CF0380"/>
    <w:rsid w:val="00CF0588"/>
    <w:rsid w:val="00CF0DD6"/>
    <w:rsid w:val="00CF256D"/>
    <w:rsid w:val="00CF2EFA"/>
    <w:rsid w:val="00CF39F0"/>
    <w:rsid w:val="00CF4FB4"/>
    <w:rsid w:val="00CF5A56"/>
    <w:rsid w:val="00CF706B"/>
    <w:rsid w:val="00CF7BFA"/>
    <w:rsid w:val="00D001A4"/>
    <w:rsid w:val="00D0187A"/>
    <w:rsid w:val="00D02A27"/>
    <w:rsid w:val="00D031E5"/>
    <w:rsid w:val="00D03627"/>
    <w:rsid w:val="00D03D50"/>
    <w:rsid w:val="00D03F08"/>
    <w:rsid w:val="00D04BA0"/>
    <w:rsid w:val="00D04F66"/>
    <w:rsid w:val="00D05390"/>
    <w:rsid w:val="00D05541"/>
    <w:rsid w:val="00D055A6"/>
    <w:rsid w:val="00D05E3F"/>
    <w:rsid w:val="00D05E86"/>
    <w:rsid w:val="00D05EF6"/>
    <w:rsid w:val="00D06111"/>
    <w:rsid w:val="00D07EB3"/>
    <w:rsid w:val="00D1019A"/>
    <w:rsid w:val="00D101F9"/>
    <w:rsid w:val="00D11FD5"/>
    <w:rsid w:val="00D12086"/>
    <w:rsid w:val="00D12641"/>
    <w:rsid w:val="00D129AF"/>
    <w:rsid w:val="00D13D52"/>
    <w:rsid w:val="00D13D99"/>
    <w:rsid w:val="00D14584"/>
    <w:rsid w:val="00D14703"/>
    <w:rsid w:val="00D15CA9"/>
    <w:rsid w:val="00D16060"/>
    <w:rsid w:val="00D169AA"/>
    <w:rsid w:val="00D17756"/>
    <w:rsid w:val="00D17C8A"/>
    <w:rsid w:val="00D20079"/>
    <w:rsid w:val="00D205DF"/>
    <w:rsid w:val="00D218E3"/>
    <w:rsid w:val="00D2198A"/>
    <w:rsid w:val="00D21FE1"/>
    <w:rsid w:val="00D22B91"/>
    <w:rsid w:val="00D250C8"/>
    <w:rsid w:val="00D25EAA"/>
    <w:rsid w:val="00D26720"/>
    <w:rsid w:val="00D26A9C"/>
    <w:rsid w:val="00D2762F"/>
    <w:rsid w:val="00D307D0"/>
    <w:rsid w:val="00D319D4"/>
    <w:rsid w:val="00D31BE3"/>
    <w:rsid w:val="00D33507"/>
    <w:rsid w:val="00D33549"/>
    <w:rsid w:val="00D3626E"/>
    <w:rsid w:val="00D36F19"/>
    <w:rsid w:val="00D3775D"/>
    <w:rsid w:val="00D379B5"/>
    <w:rsid w:val="00D418ED"/>
    <w:rsid w:val="00D42A77"/>
    <w:rsid w:val="00D42C69"/>
    <w:rsid w:val="00D42E1E"/>
    <w:rsid w:val="00D432CA"/>
    <w:rsid w:val="00D435EB"/>
    <w:rsid w:val="00D4373B"/>
    <w:rsid w:val="00D43882"/>
    <w:rsid w:val="00D45E04"/>
    <w:rsid w:val="00D47D17"/>
    <w:rsid w:val="00D509DD"/>
    <w:rsid w:val="00D50F1E"/>
    <w:rsid w:val="00D5116F"/>
    <w:rsid w:val="00D52A64"/>
    <w:rsid w:val="00D52E07"/>
    <w:rsid w:val="00D52E18"/>
    <w:rsid w:val="00D5309B"/>
    <w:rsid w:val="00D55419"/>
    <w:rsid w:val="00D55496"/>
    <w:rsid w:val="00D56675"/>
    <w:rsid w:val="00D56C0E"/>
    <w:rsid w:val="00D56EF0"/>
    <w:rsid w:val="00D57888"/>
    <w:rsid w:val="00D57A34"/>
    <w:rsid w:val="00D606CE"/>
    <w:rsid w:val="00D6082D"/>
    <w:rsid w:val="00D60D96"/>
    <w:rsid w:val="00D62F03"/>
    <w:rsid w:val="00D630C1"/>
    <w:rsid w:val="00D63BF6"/>
    <w:rsid w:val="00D641CC"/>
    <w:rsid w:val="00D64C6A"/>
    <w:rsid w:val="00D64FD1"/>
    <w:rsid w:val="00D661B4"/>
    <w:rsid w:val="00D70B81"/>
    <w:rsid w:val="00D71094"/>
    <w:rsid w:val="00D71350"/>
    <w:rsid w:val="00D721D5"/>
    <w:rsid w:val="00D72A90"/>
    <w:rsid w:val="00D74CF3"/>
    <w:rsid w:val="00D76423"/>
    <w:rsid w:val="00D76BDF"/>
    <w:rsid w:val="00D7734D"/>
    <w:rsid w:val="00D77762"/>
    <w:rsid w:val="00D80238"/>
    <w:rsid w:val="00D802EE"/>
    <w:rsid w:val="00D80E8E"/>
    <w:rsid w:val="00D81558"/>
    <w:rsid w:val="00D81A0F"/>
    <w:rsid w:val="00D81C37"/>
    <w:rsid w:val="00D82EDE"/>
    <w:rsid w:val="00D83191"/>
    <w:rsid w:val="00D85E67"/>
    <w:rsid w:val="00D8622E"/>
    <w:rsid w:val="00D86F4D"/>
    <w:rsid w:val="00D90490"/>
    <w:rsid w:val="00D91587"/>
    <w:rsid w:val="00D91783"/>
    <w:rsid w:val="00D91974"/>
    <w:rsid w:val="00D91BEB"/>
    <w:rsid w:val="00D91D01"/>
    <w:rsid w:val="00D91DDC"/>
    <w:rsid w:val="00D929E8"/>
    <w:rsid w:val="00D92DDB"/>
    <w:rsid w:val="00D933AD"/>
    <w:rsid w:val="00D93FE4"/>
    <w:rsid w:val="00D9541D"/>
    <w:rsid w:val="00D961F2"/>
    <w:rsid w:val="00DA16DB"/>
    <w:rsid w:val="00DA2A7F"/>
    <w:rsid w:val="00DA3491"/>
    <w:rsid w:val="00DA4AE6"/>
    <w:rsid w:val="00DA5590"/>
    <w:rsid w:val="00DA7024"/>
    <w:rsid w:val="00DA7B8A"/>
    <w:rsid w:val="00DA7F15"/>
    <w:rsid w:val="00DB0CF8"/>
    <w:rsid w:val="00DB1488"/>
    <w:rsid w:val="00DB1B78"/>
    <w:rsid w:val="00DB25DC"/>
    <w:rsid w:val="00DB26A4"/>
    <w:rsid w:val="00DB2877"/>
    <w:rsid w:val="00DB2A79"/>
    <w:rsid w:val="00DB321B"/>
    <w:rsid w:val="00DB3BE8"/>
    <w:rsid w:val="00DB4395"/>
    <w:rsid w:val="00DB4E14"/>
    <w:rsid w:val="00DB4FEE"/>
    <w:rsid w:val="00DB61D6"/>
    <w:rsid w:val="00DB6CBB"/>
    <w:rsid w:val="00DB6F3B"/>
    <w:rsid w:val="00DC0E0D"/>
    <w:rsid w:val="00DC16F0"/>
    <w:rsid w:val="00DC1CE7"/>
    <w:rsid w:val="00DC2015"/>
    <w:rsid w:val="00DC201E"/>
    <w:rsid w:val="00DC353A"/>
    <w:rsid w:val="00DC3C9A"/>
    <w:rsid w:val="00DC4933"/>
    <w:rsid w:val="00DC575B"/>
    <w:rsid w:val="00DC60AB"/>
    <w:rsid w:val="00DC6E67"/>
    <w:rsid w:val="00DC713F"/>
    <w:rsid w:val="00DC7330"/>
    <w:rsid w:val="00DD0C72"/>
    <w:rsid w:val="00DD1096"/>
    <w:rsid w:val="00DD144F"/>
    <w:rsid w:val="00DD21E6"/>
    <w:rsid w:val="00DD27A0"/>
    <w:rsid w:val="00DD2C34"/>
    <w:rsid w:val="00DD3530"/>
    <w:rsid w:val="00DD35EC"/>
    <w:rsid w:val="00DD36A0"/>
    <w:rsid w:val="00DD4511"/>
    <w:rsid w:val="00DD525A"/>
    <w:rsid w:val="00DD5A26"/>
    <w:rsid w:val="00DD6871"/>
    <w:rsid w:val="00DD7373"/>
    <w:rsid w:val="00DD74D1"/>
    <w:rsid w:val="00DD798E"/>
    <w:rsid w:val="00DD7F4E"/>
    <w:rsid w:val="00DE2957"/>
    <w:rsid w:val="00DE4F2F"/>
    <w:rsid w:val="00DE4F82"/>
    <w:rsid w:val="00DE53FE"/>
    <w:rsid w:val="00DE564C"/>
    <w:rsid w:val="00DE7BBD"/>
    <w:rsid w:val="00DF002A"/>
    <w:rsid w:val="00DF0A6F"/>
    <w:rsid w:val="00DF0D42"/>
    <w:rsid w:val="00DF18C7"/>
    <w:rsid w:val="00DF1BAF"/>
    <w:rsid w:val="00DF1C6A"/>
    <w:rsid w:val="00DF1EC8"/>
    <w:rsid w:val="00DF1F20"/>
    <w:rsid w:val="00DF20AE"/>
    <w:rsid w:val="00DF3D56"/>
    <w:rsid w:val="00DF4E40"/>
    <w:rsid w:val="00DF5312"/>
    <w:rsid w:val="00DF553F"/>
    <w:rsid w:val="00DF55B0"/>
    <w:rsid w:val="00DF56F9"/>
    <w:rsid w:val="00DF6716"/>
    <w:rsid w:val="00DF6FCB"/>
    <w:rsid w:val="00DF70EF"/>
    <w:rsid w:val="00DF7342"/>
    <w:rsid w:val="00DF7806"/>
    <w:rsid w:val="00DF7B5A"/>
    <w:rsid w:val="00DF7CAF"/>
    <w:rsid w:val="00E0005F"/>
    <w:rsid w:val="00E00D50"/>
    <w:rsid w:val="00E00F91"/>
    <w:rsid w:val="00E01C53"/>
    <w:rsid w:val="00E021DC"/>
    <w:rsid w:val="00E032BC"/>
    <w:rsid w:val="00E04394"/>
    <w:rsid w:val="00E04C8E"/>
    <w:rsid w:val="00E050CF"/>
    <w:rsid w:val="00E05EF2"/>
    <w:rsid w:val="00E0703A"/>
    <w:rsid w:val="00E0722E"/>
    <w:rsid w:val="00E07FE4"/>
    <w:rsid w:val="00E10600"/>
    <w:rsid w:val="00E1081D"/>
    <w:rsid w:val="00E11027"/>
    <w:rsid w:val="00E12780"/>
    <w:rsid w:val="00E12867"/>
    <w:rsid w:val="00E137D3"/>
    <w:rsid w:val="00E137FB"/>
    <w:rsid w:val="00E13BDD"/>
    <w:rsid w:val="00E13D50"/>
    <w:rsid w:val="00E152F3"/>
    <w:rsid w:val="00E159FF"/>
    <w:rsid w:val="00E15AD3"/>
    <w:rsid w:val="00E15F69"/>
    <w:rsid w:val="00E16FBA"/>
    <w:rsid w:val="00E17281"/>
    <w:rsid w:val="00E17535"/>
    <w:rsid w:val="00E20CC1"/>
    <w:rsid w:val="00E20EF6"/>
    <w:rsid w:val="00E21566"/>
    <w:rsid w:val="00E217A5"/>
    <w:rsid w:val="00E21EE8"/>
    <w:rsid w:val="00E2253E"/>
    <w:rsid w:val="00E228D7"/>
    <w:rsid w:val="00E22B96"/>
    <w:rsid w:val="00E23012"/>
    <w:rsid w:val="00E23294"/>
    <w:rsid w:val="00E2330E"/>
    <w:rsid w:val="00E235A5"/>
    <w:rsid w:val="00E23D0F"/>
    <w:rsid w:val="00E24D04"/>
    <w:rsid w:val="00E2543B"/>
    <w:rsid w:val="00E26301"/>
    <w:rsid w:val="00E265FF"/>
    <w:rsid w:val="00E26856"/>
    <w:rsid w:val="00E26A16"/>
    <w:rsid w:val="00E26C9D"/>
    <w:rsid w:val="00E26DAB"/>
    <w:rsid w:val="00E306FD"/>
    <w:rsid w:val="00E30745"/>
    <w:rsid w:val="00E312CD"/>
    <w:rsid w:val="00E316F7"/>
    <w:rsid w:val="00E329DB"/>
    <w:rsid w:val="00E33D0C"/>
    <w:rsid w:val="00E33D52"/>
    <w:rsid w:val="00E33D85"/>
    <w:rsid w:val="00E34B32"/>
    <w:rsid w:val="00E35552"/>
    <w:rsid w:val="00E35F44"/>
    <w:rsid w:val="00E37696"/>
    <w:rsid w:val="00E400C9"/>
    <w:rsid w:val="00E42631"/>
    <w:rsid w:val="00E43511"/>
    <w:rsid w:val="00E44638"/>
    <w:rsid w:val="00E4564A"/>
    <w:rsid w:val="00E457DF"/>
    <w:rsid w:val="00E4655D"/>
    <w:rsid w:val="00E50831"/>
    <w:rsid w:val="00E51B0F"/>
    <w:rsid w:val="00E52D16"/>
    <w:rsid w:val="00E52E56"/>
    <w:rsid w:val="00E536C0"/>
    <w:rsid w:val="00E53C7E"/>
    <w:rsid w:val="00E53EBA"/>
    <w:rsid w:val="00E542B5"/>
    <w:rsid w:val="00E55DD1"/>
    <w:rsid w:val="00E56177"/>
    <w:rsid w:val="00E57E85"/>
    <w:rsid w:val="00E60560"/>
    <w:rsid w:val="00E61271"/>
    <w:rsid w:val="00E61B37"/>
    <w:rsid w:val="00E6233D"/>
    <w:rsid w:val="00E62637"/>
    <w:rsid w:val="00E63420"/>
    <w:rsid w:val="00E638EA"/>
    <w:rsid w:val="00E6750A"/>
    <w:rsid w:val="00E67678"/>
    <w:rsid w:val="00E67F91"/>
    <w:rsid w:val="00E67FAF"/>
    <w:rsid w:val="00E67FEA"/>
    <w:rsid w:val="00E702C9"/>
    <w:rsid w:val="00E7121D"/>
    <w:rsid w:val="00E72A0C"/>
    <w:rsid w:val="00E73B0E"/>
    <w:rsid w:val="00E74BCC"/>
    <w:rsid w:val="00E75E7E"/>
    <w:rsid w:val="00E763A1"/>
    <w:rsid w:val="00E77075"/>
    <w:rsid w:val="00E7784D"/>
    <w:rsid w:val="00E77A45"/>
    <w:rsid w:val="00E77DC1"/>
    <w:rsid w:val="00E77F0B"/>
    <w:rsid w:val="00E804AF"/>
    <w:rsid w:val="00E8154B"/>
    <w:rsid w:val="00E82DF1"/>
    <w:rsid w:val="00E82F45"/>
    <w:rsid w:val="00E84AAE"/>
    <w:rsid w:val="00E85BA5"/>
    <w:rsid w:val="00E866CE"/>
    <w:rsid w:val="00E86E14"/>
    <w:rsid w:val="00E87EE5"/>
    <w:rsid w:val="00E90153"/>
    <w:rsid w:val="00E90390"/>
    <w:rsid w:val="00E9100D"/>
    <w:rsid w:val="00E91076"/>
    <w:rsid w:val="00E92D2F"/>
    <w:rsid w:val="00E93910"/>
    <w:rsid w:val="00E93EE4"/>
    <w:rsid w:val="00E94262"/>
    <w:rsid w:val="00E9459E"/>
    <w:rsid w:val="00E95EC7"/>
    <w:rsid w:val="00E96A19"/>
    <w:rsid w:val="00E973D2"/>
    <w:rsid w:val="00EA26E5"/>
    <w:rsid w:val="00EA311E"/>
    <w:rsid w:val="00EA3351"/>
    <w:rsid w:val="00EA3601"/>
    <w:rsid w:val="00EA3E10"/>
    <w:rsid w:val="00EA524C"/>
    <w:rsid w:val="00EA6AF7"/>
    <w:rsid w:val="00EA77E8"/>
    <w:rsid w:val="00EA7955"/>
    <w:rsid w:val="00EB0CA0"/>
    <w:rsid w:val="00EB1651"/>
    <w:rsid w:val="00EB1E62"/>
    <w:rsid w:val="00EB27B8"/>
    <w:rsid w:val="00EB4C6C"/>
    <w:rsid w:val="00EB55E7"/>
    <w:rsid w:val="00EB6086"/>
    <w:rsid w:val="00EB7317"/>
    <w:rsid w:val="00EB769C"/>
    <w:rsid w:val="00EB7C70"/>
    <w:rsid w:val="00EC021D"/>
    <w:rsid w:val="00EC0CDE"/>
    <w:rsid w:val="00EC12CF"/>
    <w:rsid w:val="00EC25ED"/>
    <w:rsid w:val="00EC26F9"/>
    <w:rsid w:val="00EC44C2"/>
    <w:rsid w:val="00EC4E1E"/>
    <w:rsid w:val="00EC5786"/>
    <w:rsid w:val="00EC640D"/>
    <w:rsid w:val="00EC6A2F"/>
    <w:rsid w:val="00EC7171"/>
    <w:rsid w:val="00EC77A2"/>
    <w:rsid w:val="00ED0A61"/>
    <w:rsid w:val="00ED244B"/>
    <w:rsid w:val="00ED2F75"/>
    <w:rsid w:val="00ED44CD"/>
    <w:rsid w:val="00ED4E2D"/>
    <w:rsid w:val="00ED720D"/>
    <w:rsid w:val="00EE0721"/>
    <w:rsid w:val="00EE2B29"/>
    <w:rsid w:val="00EE2CEA"/>
    <w:rsid w:val="00EE30D2"/>
    <w:rsid w:val="00EE3571"/>
    <w:rsid w:val="00EE360A"/>
    <w:rsid w:val="00EE3ABA"/>
    <w:rsid w:val="00EE4F18"/>
    <w:rsid w:val="00EE5FED"/>
    <w:rsid w:val="00EE611F"/>
    <w:rsid w:val="00EE613E"/>
    <w:rsid w:val="00EE65DE"/>
    <w:rsid w:val="00EE663A"/>
    <w:rsid w:val="00EE6915"/>
    <w:rsid w:val="00EE69C9"/>
    <w:rsid w:val="00EE6C16"/>
    <w:rsid w:val="00EE6E87"/>
    <w:rsid w:val="00EE6EB3"/>
    <w:rsid w:val="00EE7086"/>
    <w:rsid w:val="00EE76CA"/>
    <w:rsid w:val="00EF0068"/>
    <w:rsid w:val="00EF0B9A"/>
    <w:rsid w:val="00EF0CEF"/>
    <w:rsid w:val="00EF2D82"/>
    <w:rsid w:val="00EF318F"/>
    <w:rsid w:val="00EF38FD"/>
    <w:rsid w:val="00EF4252"/>
    <w:rsid w:val="00EF5A98"/>
    <w:rsid w:val="00EF62C4"/>
    <w:rsid w:val="00EF688C"/>
    <w:rsid w:val="00F00266"/>
    <w:rsid w:val="00F00E55"/>
    <w:rsid w:val="00F01218"/>
    <w:rsid w:val="00F01786"/>
    <w:rsid w:val="00F025D9"/>
    <w:rsid w:val="00F02AAA"/>
    <w:rsid w:val="00F02E17"/>
    <w:rsid w:val="00F035B3"/>
    <w:rsid w:val="00F05346"/>
    <w:rsid w:val="00F0606A"/>
    <w:rsid w:val="00F06A61"/>
    <w:rsid w:val="00F06AEC"/>
    <w:rsid w:val="00F0715A"/>
    <w:rsid w:val="00F07185"/>
    <w:rsid w:val="00F1054F"/>
    <w:rsid w:val="00F108D5"/>
    <w:rsid w:val="00F10BFC"/>
    <w:rsid w:val="00F12A3B"/>
    <w:rsid w:val="00F12D36"/>
    <w:rsid w:val="00F1345A"/>
    <w:rsid w:val="00F13B08"/>
    <w:rsid w:val="00F14B4B"/>
    <w:rsid w:val="00F14B71"/>
    <w:rsid w:val="00F1544C"/>
    <w:rsid w:val="00F1554C"/>
    <w:rsid w:val="00F16034"/>
    <w:rsid w:val="00F162F9"/>
    <w:rsid w:val="00F17FD4"/>
    <w:rsid w:val="00F225E9"/>
    <w:rsid w:val="00F22A42"/>
    <w:rsid w:val="00F22E90"/>
    <w:rsid w:val="00F2363C"/>
    <w:rsid w:val="00F23B56"/>
    <w:rsid w:val="00F25038"/>
    <w:rsid w:val="00F254BD"/>
    <w:rsid w:val="00F267D5"/>
    <w:rsid w:val="00F2706B"/>
    <w:rsid w:val="00F27487"/>
    <w:rsid w:val="00F27F69"/>
    <w:rsid w:val="00F306CF"/>
    <w:rsid w:val="00F30AED"/>
    <w:rsid w:val="00F30B7C"/>
    <w:rsid w:val="00F30C2A"/>
    <w:rsid w:val="00F33E45"/>
    <w:rsid w:val="00F35DD3"/>
    <w:rsid w:val="00F36659"/>
    <w:rsid w:val="00F37A04"/>
    <w:rsid w:val="00F37D6F"/>
    <w:rsid w:val="00F37F93"/>
    <w:rsid w:val="00F40971"/>
    <w:rsid w:val="00F413E2"/>
    <w:rsid w:val="00F4164C"/>
    <w:rsid w:val="00F41B17"/>
    <w:rsid w:val="00F41C3C"/>
    <w:rsid w:val="00F427EC"/>
    <w:rsid w:val="00F42CC2"/>
    <w:rsid w:val="00F43193"/>
    <w:rsid w:val="00F44D9B"/>
    <w:rsid w:val="00F4574A"/>
    <w:rsid w:val="00F504F8"/>
    <w:rsid w:val="00F50EA3"/>
    <w:rsid w:val="00F51276"/>
    <w:rsid w:val="00F51FFC"/>
    <w:rsid w:val="00F52FD3"/>
    <w:rsid w:val="00F533B2"/>
    <w:rsid w:val="00F53AE9"/>
    <w:rsid w:val="00F54971"/>
    <w:rsid w:val="00F56284"/>
    <w:rsid w:val="00F565E4"/>
    <w:rsid w:val="00F57A4C"/>
    <w:rsid w:val="00F60EEC"/>
    <w:rsid w:val="00F61753"/>
    <w:rsid w:val="00F61B61"/>
    <w:rsid w:val="00F6278D"/>
    <w:rsid w:val="00F64356"/>
    <w:rsid w:val="00F645C4"/>
    <w:rsid w:val="00F64DAB"/>
    <w:rsid w:val="00F659DF"/>
    <w:rsid w:val="00F6636B"/>
    <w:rsid w:val="00F675CA"/>
    <w:rsid w:val="00F67C72"/>
    <w:rsid w:val="00F7030E"/>
    <w:rsid w:val="00F71DE9"/>
    <w:rsid w:val="00F726BF"/>
    <w:rsid w:val="00F73368"/>
    <w:rsid w:val="00F7344E"/>
    <w:rsid w:val="00F73E9D"/>
    <w:rsid w:val="00F74189"/>
    <w:rsid w:val="00F74353"/>
    <w:rsid w:val="00F754D0"/>
    <w:rsid w:val="00F75F49"/>
    <w:rsid w:val="00F76595"/>
    <w:rsid w:val="00F77938"/>
    <w:rsid w:val="00F77977"/>
    <w:rsid w:val="00F77CDD"/>
    <w:rsid w:val="00F81B5C"/>
    <w:rsid w:val="00F81E4B"/>
    <w:rsid w:val="00F82B9F"/>
    <w:rsid w:val="00F82EEB"/>
    <w:rsid w:val="00F83286"/>
    <w:rsid w:val="00F8354E"/>
    <w:rsid w:val="00F837C1"/>
    <w:rsid w:val="00F83A38"/>
    <w:rsid w:val="00F83E2C"/>
    <w:rsid w:val="00F85311"/>
    <w:rsid w:val="00F85CF8"/>
    <w:rsid w:val="00F85F7F"/>
    <w:rsid w:val="00F86608"/>
    <w:rsid w:val="00F901AD"/>
    <w:rsid w:val="00F90FE9"/>
    <w:rsid w:val="00F91BDB"/>
    <w:rsid w:val="00F92378"/>
    <w:rsid w:val="00F92518"/>
    <w:rsid w:val="00F92E1B"/>
    <w:rsid w:val="00F93064"/>
    <w:rsid w:val="00F9356A"/>
    <w:rsid w:val="00F948BF"/>
    <w:rsid w:val="00F948C2"/>
    <w:rsid w:val="00F957E2"/>
    <w:rsid w:val="00F95AE4"/>
    <w:rsid w:val="00F95D3F"/>
    <w:rsid w:val="00F95E98"/>
    <w:rsid w:val="00F96089"/>
    <w:rsid w:val="00F96362"/>
    <w:rsid w:val="00F9659F"/>
    <w:rsid w:val="00F97027"/>
    <w:rsid w:val="00F971CB"/>
    <w:rsid w:val="00FA0514"/>
    <w:rsid w:val="00FA149E"/>
    <w:rsid w:val="00FA1D0D"/>
    <w:rsid w:val="00FA29E9"/>
    <w:rsid w:val="00FA2F39"/>
    <w:rsid w:val="00FA3632"/>
    <w:rsid w:val="00FA3E84"/>
    <w:rsid w:val="00FA49E4"/>
    <w:rsid w:val="00FA5264"/>
    <w:rsid w:val="00FA547A"/>
    <w:rsid w:val="00FA6D3D"/>
    <w:rsid w:val="00FB05D3"/>
    <w:rsid w:val="00FB05FE"/>
    <w:rsid w:val="00FB0CA0"/>
    <w:rsid w:val="00FB12DD"/>
    <w:rsid w:val="00FB1A5C"/>
    <w:rsid w:val="00FB2C31"/>
    <w:rsid w:val="00FB4F92"/>
    <w:rsid w:val="00FB5CA0"/>
    <w:rsid w:val="00FB62CB"/>
    <w:rsid w:val="00FB6FC3"/>
    <w:rsid w:val="00FB73A8"/>
    <w:rsid w:val="00FB748D"/>
    <w:rsid w:val="00FB74E7"/>
    <w:rsid w:val="00FB7A5A"/>
    <w:rsid w:val="00FB7C3D"/>
    <w:rsid w:val="00FC07F1"/>
    <w:rsid w:val="00FC0F2F"/>
    <w:rsid w:val="00FC2A94"/>
    <w:rsid w:val="00FC30EC"/>
    <w:rsid w:val="00FC3E0F"/>
    <w:rsid w:val="00FC4267"/>
    <w:rsid w:val="00FC4BAA"/>
    <w:rsid w:val="00FC5596"/>
    <w:rsid w:val="00FC571E"/>
    <w:rsid w:val="00FC687A"/>
    <w:rsid w:val="00FC7C3A"/>
    <w:rsid w:val="00FD00A5"/>
    <w:rsid w:val="00FD0682"/>
    <w:rsid w:val="00FD1624"/>
    <w:rsid w:val="00FD186A"/>
    <w:rsid w:val="00FD1B9E"/>
    <w:rsid w:val="00FD20F3"/>
    <w:rsid w:val="00FD29CB"/>
    <w:rsid w:val="00FD3281"/>
    <w:rsid w:val="00FD4175"/>
    <w:rsid w:val="00FD4AA4"/>
    <w:rsid w:val="00FD591D"/>
    <w:rsid w:val="00FD715A"/>
    <w:rsid w:val="00FE06F0"/>
    <w:rsid w:val="00FE0E4C"/>
    <w:rsid w:val="00FE16BD"/>
    <w:rsid w:val="00FE1E29"/>
    <w:rsid w:val="00FE2D6D"/>
    <w:rsid w:val="00FE35C2"/>
    <w:rsid w:val="00FE3C09"/>
    <w:rsid w:val="00FE5399"/>
    <w:rsid w:val="00FE5CB5"/>
    <w:rsid w:val="00FE64ED"/>
    <w:rsid w:val="00FE6577"/>
    <w:rsid w:val="00FE6CC4"/>
    <w:rsid w:val="00FE7428"/>
    <w:rsid w:val="00FE7B23"/>
    <w:rsid w:val="00FF034B"/>
    <w:rsid w:val="00FF03E4"/>
    <w:rsid w:val="00FF1010"/>
    <w:rsid w:val="00FF1666"/>
    <w:rsid w:val="00FF1C1F"/>
    <w:rsid w:val="00FF26C8"/>
    <w:rsid w:val="00FF2E6C"/>
    <w:rsid w:val="00FF35B0"/>
    <w:rsid w:val="00FF4175"/>
    <w:rsid w:val="00FF4C4E"/>
    <w:rsid w:val="00FF4DB8"/>
    <w:rsid w:val="00FF50CA"/>
    <w:rsid w:val="00FF563C"/>
    <w:rsid w:val="00FF5A38"/>
    <w:rsid w:val="00FF5F63"/>
    <w:rsid w:val="00FF6507"/>
    <w:rsid w:val="00FF6A6E"/>
    <w:rsid w:val="0195FCBC"/>
    <w:rsid w:val="03D67408"/>
    <w:rsid w:val="062C97F0"/>
    <w:rsid w:val="0736F675"/>
    <w:rsid w:val="07878BFE"/>
    <w:rsid w:val="07DE07C4"/>
    <w:rsid w:val="08294599"/>
    <w:rsid w:val="09C515FA"/>
    <w:rsid w:val="0C6B51FE"/>
    <w:rsid w:val="0CFCB6BC"/>
    <w:rsid w:val="0D29C046"/>
    <w:rsid w:val="0EECEFDF"/>
    <w:rsid w:val="0F7E0F40"/>
    <w:rsid w:val="10E29152"/>
    <w:rsid w:val="11C45908"/>
    <w:rsid w:val="12221326"/>
    <w:rsid w:val="13BF5BE2"/>
    <w:rsid w:val="14F4DFF1"/>
    <w:rsid w:val="177B0BB2"/>
    <w:rsid w:val="189C01DD"/>
    <w:rsid w:val="1ABB4B19"/>
    <w:rsid w:val="1AE7164C"/>
    <w:rsid w:val="1B1CD5F4"/>
    <w:rsid w:val="1C058023"/>
    <w:rsid w:val="1D9B679E"/>
    <w:rsid w:val="1F1E0FA2"/>
    <w:rsid w:val="1F981424"/>
    <w:rsid w:val="1FEC67C6"/>
    <w:rsid w:val="20B9E003"/>
    <w:rsid w:val="21C787C7"/>
    <w:rsid w:val="2439A1F5"/>
    <w:rsid w:val="251A4317"/>
    <w:rsid w:val="26119A00"/>
    <w:rsid w:val="266F1ECA"/>
    <w:rsid w:val="26FD5756"/>
    <w:rsid w:val="275005B3"/>
    <w:rsid w:val="29B9C773"/>
    <w:rsid w:val="29BCB8C1"/>
    <w:rsid w:val="2A8197DC"/>
    <w:rsid w:val="2DDC3849"/>
    <w:rsid w:val="2DE368A7"/>
    <w:rsid w:val="2DF00688"/>
    <w:rsid w:val="2E9E5745"/>
    <w:rsid w:val="30EDD26B"/>
    <w:rsid w:val="360A05A4"/>
    <w:rsid w:val="374732D7"/>
    <w:rsid w:val="37AE44C7"/>
    <w:rsid w:val="381A0294"/>
    <w:rsid w:val="39E7A95D"/>
    <w:rsid w:val="3A973407"/>
    <w:rsid w:val="3AAD7C10"/>
    <w:rsid w:val="3C85D9D5"/>
    <w:rsid w:val="3DFFA610"/>
    <w:rsid w:val="41444E59"/>
    <w:rsid w:val="41ACC79D"/>
    <w:rsid w:val="443132D3"/>
    <w:rsid w:val="448BD5AB"/>
    <w:rsid w:val="44E72F5C"/>
    <w:rsid w:val="451D19AC"/>
    <w:rsid w:val="45227C91"/>
    <w:rsid w:val="46DCF78A"/>
    <w:rsid w:val="46E5420B"/>
    <w:rsid w:val="47AAE4BD"/>
    <w:rsid w:val="481C5496"/>
    <w:rsid w:val="4854D464"/>
    <w:rsid w:val="48CA724C"/>
    <w:rsid w:val="48DDE989"/>
    <w:rsid w:val="494D37AA"/>
    <w:rsid w:val="495B14C5"/>
    <w:rsid w:val="4ADF8F0B"/>
    <w:rsid w:val="4B649FC7"/>
    <w:rsid w:val="4B6F91F9"/>
    <w:rsid w:val="4C05E238"/>
    <w:rsid w:val="4CFC1667"/>
    <w:rsid w:val="4DB03C5B"/>
    <w:rsid w:val="4DEBCD59"/>
    <w:rsid w:val="4FD7C0CF"/>
    <w:rsid w:val="50F2FE10"/>
    <w:rsid w:val="52598B55"/>
    <w:rsid w:val="52F2AB7D"/>
    <w:rsid w:val="5300EEB7"/>
    <w:rsid w:val="537AA3DE"/>
    <w:rsid w:val="5380942F"/>
    <w:rsid w:val="53B929C6"/>
    <w:rsid w:val="53C497E9"/>
    <w:rsid w:val="53DA11DB"/>
    <w:rsid w:val="5448F087"/>
    <w:rsid w:val="546D48F4"/>
    <w:rsid w:val="55B89475"/>
    <w:rsid w:val="5647B96A"/>
    <w:rsid w:val="564979DC"/>
    <w:rsid w:val="57200E08"/>
    <w:rsid w:val="57207EC6"/>
    <w:rsid w:val="58C5E721"/>
    <w:rsid w:val="593358A7"/>
    <w:rsid w:val="596A41D6"/>
    <w:rsid w:val="5B713DC2"/>
    <w:rsid w:val="5C876844"/>
    <w:rsid w:val="5CA4B667"/>
    <w:rsid w:val="5DB897D2"/>
    <w:rsid w:val="5DD1E2B7"/>
    <w:rsid w:val="604F4DCF"/>
    <w:rsid w:val="60CC4A47"/>
    <w:rsid w:val="6237BC08"/>
    <w:rsid w:val="623FD7AE"/>
    <w:rsid w:val="62681AA8"/>
    <w:rsid w:val="62DE8726"/>
    <w:rsid w:val="636E5F58"/>
    <w:rsid w:val="63DADC35"/>
    <w:rsid w:val="642B0F99"/>
    <w:rsid w:val="66704770"/>
    <w:rsid w:val="66838444"/>
    <w:rsid w:val="6795754D"/>
    <w:rsid w:val="687CCA84"/>
    <w:rsid w:val="6ACAB47B"/>
    <w:rsid w:val="6D51A87F"/>
    <w:rsid w:val="6E124484"/>
    <w:rsid w:val="6E17A806"/>
    <w:rsid w:val="6F42091E"/>
    <w:rsid w:val="6FC80664"/>
    <w:rsid w:val="6FF29582"/>
    <w:rsid w:val="7161FDA7"/>
    <w:rsid w:val="73183198"/>
    <w:rsid w:val="732861A4"/>
    <w:rsid w:val="736F6BA9"/>
    <w:rsid w:val="7370B362"/>
    <w:rsid w:val="750B2BD5"/>
    <w:rsid w:val="75B7550A"/>
    <w:rsid w:val="75ED24DC"/>
    <w:rsid w:val="79267363"/>
    <w:rsid w:val="7CED1429"/>
    <w:rsid w:val="7D6C702B"/>
    <w:rsid w:val="7FB9F8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04E4"/>
  <w15:chartTrackingRefBased/>
  <w15:docId w15:val="{A5A49FB9-41DA-4BA3-A87C-7EBCFCAE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B41"/>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CE7"/>
    <w:rPr>
      <w:rFonts w:ascii="Tahoma" w:hAnsi="Tahoma"/>
    </w:rPr>
  </w:style>
  <w:style w:type="paragraph" w:styleId="Footer">
    <w:name w:val="footer"/>
    <w:basedOn w:val="Normal"/>
    <w:link w:val="FooterChar"/>
    <w:uiPriority w:val="99"/>
    <w:unhideWhenUsed/>
    <w:rsid w:val="00DC1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CE7"/>
    <w:rPr>
      <w:rFonts w:ascii="Tahoma" w:hAnsi="Tahoma"/>
    </w:rPr>
  </w:style>
  <w:style w:type="character" w:styleId="Hyperlink">
    <w:name w:val="Hyperlink"/>
    <w:basedOn w:val="DefaultParagraphFont"/>
    <w:uiPriority w:val="99"/>
    <w:unhideWhenUsed/>
    <w:rsid w:val="00E72A0C"/>
    <w:rPr>
      <w:color w:val="0563C1" w:themeColor="hyperlink"/>
      <w:u w:val="single"/>
    </w:rPr>
  </w:style>
  <w:style w:type="character" w:styleId="UnresolvedMention">
    <w:name w:val="Unresolved Mention"/>
    <w:basedOn w:val="DefaultParagraphFont"/>
    <w:uiPriority w:val="99"/>
    <w:semiHidden/>
    <w:unhideWhenUsed/>
    <w:rsid w:val="004A37A7"/>
    <w:rPr>
      <w:color w:val="605E5C"/>
      <w:shd w:val="clear" w:color="auto" w:fill="E1DFDD"/>
    </w:rPr>
  </w:style>
  <w:style w:type="table" w:styleId="TableGrid">
    <w:name w:val="Table Grid"/>
    <w:basedOn w:val="TableNormal"/>
    <w:uiPriority w:val="39"/>
    <w:rsid w:val="003D5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C0E0D"/>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paragraph" w:styleId="ListParagraph">
    <w:name w:val="List Paragraph"/>
    <w:basedOn w:val="Normal"/>
    <w:link w:val="ListParagraphChar"/>
    <w:uiPriority w:val="1"/>
    <w:qFormat/>
    <w:rsid w:val="00FC4267"/>
    <w:pPr>
      <w:ind w:left="720"/>
      <w:contextualSpacing/>
    </w:pPr>
  </w:style>
  <w:style w:type="paragraph" w:customStyle="1" w:styleId="Default">
    <w:name w:val="Default"/>
    <w:rsid w:val="00E638EA"/>
    <w:pPr>
      <w:autoSpaceDE w:val="0"/>
      <w:autoSpaceDN w:val="0"/>
      <w:adjustRightInd w:val="0"/>
      <w:spacing w:after="0" w:line="240" w:lineRule="auto"/>
    </w:pPr>
    <w:rPr>
      <w:rFonts w:ascii="Tahoma" w:hAnsi="Tahoma" w:cs="Tahoma"/>
      <w:color w:val="000000"/>
      <w:sz w:val="24"/>
      <w:szCs w:val="24"/>
    </w:rPr>
  </w:style>
  <w:style w:type="character" w:customStyle="1" w:styleId="ListParagraphChar">
    <w:name w:val="List Paragraph Char"/>
    <w:link w:val="ListParagraph"/>
    <w:uiPriority w:val="1"/>
    <w:rsid w:val="00B80F09"/>
    <w:rPr>
      <w:rFonts w:ascii="Tahoma" w:hAnsi="Tahoma"/>
    </w:rPr>
  </w:style>
  <w:style w:type="paragraph" w:styleId="NoSpacing">
    <w:name w:val="No Spacing"/>
    <w:uiPriority w:val="1"/>
    <w:qFormat/>
    <w:rsid w:val="00A13874"/>
    <w:pPr>
      <w:spacing w:after="0" w:line="240" w:lineRule="auto"/>
    </w:pPr>
    <w:rPr>
      <w:kern w:val="2"/>
      <w14:ligatures w14:val="standardContextual"/>
    </w:rPr>
  </w:style>
  <w:style w:type="paragraph" w:styleId="NormalWeb">
    <w:name w:val="Normal (Web)"/>
    <w:basedOn w:val="Normal"/>
    <w:uiPriority w:val="99"/>
    <w:semiHidden/>
    <w:unhideWhenUsed/>
    <w:rsid w:val="00C036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638">
      <w:bodyDiv w:val="1"/>
      <w:marLeft w:val="0"/>
      <w:marRight w:val="0"/>
      <w:marTop w:val="0"/>
      <w:marBottom w:val="0"/>
      <w:divBdr>
        <w:top w:val="none" w:sz="0" w:space="0" w:color="auto"/>
        <w:left w:val="none" w:sz="0" w:space="0" w:color="auto"/>
        <w:bottom w:val="none" w:sz="0" w:space="0" w:color="auto"/>
        <w:right w:val="none" w:sz="0" w:space="0" w:color="auto"/>
      </w:divBdr>
    </w:div>
    <w:div w:id="16003500">
      <w:bodyDiv w:val="1"/>
      <w:marLeft w:val="0"/>
      <w:marRight w:val="0"/>
      <w:marTop w:val="0"/>
      <w:marBottom w:val="0"/>
      <w:divBdr>
        <w:top w:val="none" w:sz="0" w:space="0" w:color="auto"/>
        <w:left w:val="none" w:sz="0" w:space="0" w:color="auto"/>
        <w:bottom w:val="none" w:sz="0" w:space="0" w:color="auto"/>
        <w:right w:val="none" w:sz="0" w:space="0" w:color="auto"/>
      </w:divBdr>
    </w:div>
    <w:div w:id="25372687">
      <w:bodyDiv w:val="1"/>
      <w:marLeft w:val="0"/>
      <w:marRight w:val="0"/>
      <w:marTop w:val="0"/>
      <w:marBottom w:val="0"/>
      <w:divBdr>
        <w:top w:val="none" w:sz="0" w:space="0" w:color="auto"/>
        <w:left w:val="none" w:sz="0" w:space="0" w:color="auto"/>
        <w:bottom w:val="none" w:sz="0" w:space="0" w:color="auto"/>
        <w:right w:val="none" w:sz="0" w:space="0" w:color="auto"/>
      </w:divBdr>
    </w:div>
    <w:div w:id="62679600">
      <w:bodyDiv w:val="1"/>
      <w:marLeft w:val="0"/>
      <w:marRight w:val="0"/>
      <w:marTop w:val="0"/>
      <w:marBottom w:val="0"/>
      <w:divBdr>
        <w:top w:val="none" w:sz="0" w:space="0" w:color="auto"/>
        <w:left w:val="none" w:sz="0" w:space="0" w:color="auto"/>
        <w:bottom w:val="none" w:sz="0" w:space="0" w:color="auto"/>
        <w:right w:val="none" w:sz="0" w:space="0" w:color="auto"/>
      </w:divBdr>
    </w:div>
    <w:div w:id="98183464">
      <w:bodyDiv w:val="1"/>
      <w:marLeft w:val="0"/>
      <w:marRight w:val="0"/>
      <w:marTop w:val="0"/>
      <w:marBottom w:val="0"/>
      <w:divBdr>
        <w:top w:val="none" w:sz="0" w:space="0" w:color="auto"/>
        <w:left w:val="none" w:sz="0" w:space="0" w:color="auto"/>
        <w:bottom w:val="none" w:sz="0" w:space="0" w:color="auto"/>
        <w:right w:val="none" w:sz="0" w:space="0" w:color="auto"/>
      </w:divBdr>
    </w:div>
    <w:div w:id="115876796">
      <w:bodyDiv w:val="1"/>
      <w:marLeft w:val="0"/>
      <w:marRight w:val="0"/>
      <w:marTop w:val="0"/>
      <w:marBottom w:val="0"/>
      <w:divBdr>
        <w:top w:val="none" w:sz="0" w:space="0" w:color="auto"/>
        <w:left w:val="none" w:sz="0" w:space="0" w:color="auto"/>
        <w:bottom w:val="none" w:sz="0" w:space="0" w:color="auto"/>
        <w:right w:val="none" w:sz="0" w:space="0" w:color="auto"/>
      </w:divBdr>
    </w:div>
    <w:div w:id="124978370">
      <w:bodyDiv w:val="1"/>
      <w:marLeft w:val="0"/>
      <w:marRight w:val="0"/>
      <w:marTop w:val="0"/>
      <w:marBottom w:val="0"/>
      <w:divBdr>
        <w:top w:val="none" w:sz="0" w:space="0" w:color="auto"/>
        <w:left w:val="none" w:sz="0" w:space="0" w:color="auto"/>
        <w:bottom w:val="none" w:sz="0" w:space="0" w:color="auto"/>
        <w:right w:val="none" w:sz="0" w:space="0" w:color="auto"/>
      </w:divBdr>
    </w:div>
    <w:div w:id="132603201">
      <w:bodyDiv w:val="1"/>
      <w:marLeft w:val="0"/>
      <w:marRight w:val="0"/>
      <w:marTop w:val="0"/>
      <w:marBottom w:val="0"/>
      <w:divBdr>
        <w:top w:val="none" w:sz="0" w:space="0" w:color="auto"/>
        <w:left w:val="none" w:sz="0" w:space="0" w:color="auto"/>
        <w:bottom w:val="none" w:sz="0" w:space="0" w:color="auto"/>
        <w:right w:val="none" w:sz="0" w:space="0" w:color="auto"/>
      </w:divBdr>
    </w:div>
    <w:div w:id="161363440">
      <w:bodyDiv w:val="1"/>
      <w:marLeft w:val="0"/>
      <w:marRight w:val="0"/>
      <w:marTop w:val="0"/>
      <w:marBottom w:val="0"/>
      <w:divBdr>
        <w:top w:val="none" w:sz="0" w:space="0" w:color="auto"/>
        <w:left w:val="none" w:sz="0" w:space="0" w:color="auto"/>
        <w:bottom w:val="none" w:sz="0" w:space="0" w:color="auto"/>
        <w:right w:val="none" w:sz="0" w:space="0" w:color="auto"/>
      </w:divBdr>
    </w:div>
    <w:div w:id="162478595">
      <w:bodyDiv w:val="1"/>
      <w:marLeft w:val="0"/>
      <w:marRight w:val="0"/>
      <w:marTop w:val="0"/>
      <w:marBottom w:val="0"/>
      <w:divBdr>
        <w:top w:val="none" w:sz="0" w:space="0" w:color="auto"/>
        <w:left w:val="none" w:sz="0" w:space="0" w:color="auto"/>
        <w:bottom w:val="none" w:sz="0" w:space="0" w:color="auto"/>
        <w:right w:val="none" w:sz="0" w:space="0" w:color="auto"/>
      </w:divBdr>
    </w:div>
    <w:div w:id="175118560">
      <w:bodyDiv w:val="1"/>
      <w:marLeft w:val="0"/>
      <w:marRight w:val="0"/>
      <w:marTop w:val="0"/>
      <w:marBottom w:val="0"/>
      <w:divBdr>
        <w:top w:val="none" w:sz="0" w:space="0" w:color="auto"/>
        <w:left w:val="none" w:sz="0" w:space="0" w:color="auto"/>
        <w:bottom w:val="none" w:sz="0" w:space="0" w:color="auto"/>
        <w:right w:val="none" w:sz="0" w:space="0" w:color="auto"/>
      </w:divBdr>
    </w:div>
    <w:div w:id="185870552">
      <w:bodyDiv w:val="1"/>
      <w:marLeft w:val="0"/>
      <w:marRight w:val="0"/>
      <w:marTop w:val="0"/>
      <w:marBottom w:val="0"/>
      <w:divBdr>
        <w:top w:val="none" w:sz="0" w:space="0" w:color="auto"/>
        <w:left w:val="none" w:sz="0" w:space="0" w:color="auto"/>
        <w:bottom w:val="none" w:sz="0" w:space="0" w:color="auto"/>
        <w:right w:val="none" w:sz="0" w:space="0" w:color="auto"/>
      </w:divBdr>
    </w:div>
    <w:div w:id="202250829">
      <w:bodyDiv w:val="1"/>
      <w:marLeft w:val="0"/>
      <w:marRight w:val="0"/>
      <w:marTop w:val="0"/>
      <w:marBottom w:val="0"/>
      <w:divBdr>
        <w:top w:val="none" w:sz="0" w:space="0" w:color="auto"/>
        <w:left w:val="none" w:sz="0" w:space="0" w:color="auto"/>
        <w:bottom w:val="none" w:sz="0" w:space="0" w:color="auto"/>
        <w:right w:val="none" w:sz="0" w:space="0" w:color="auto"/>
      </w:divBdr>
    </w:div>
    <w:div w:id="214512697">
      <w:bodyDiv w:val="1"/>
      <w:marLeft w:val="0"/>
      <w:marRight w:val="0"/>
      <w:marTop w:val="0"/>
      <w:marBottom w:val="0"/>
      <w:divBdr>
        <w:top w:val="none" w:sz="0" w:space="0" w:color="auto"/>
        <w:left w:val="none" w:sz="0" w:space="0" w:color="auto"/>
        <w:bottom w:val="none" w:sz="0" w:space="0" w:color="auto"/>
        <w:right w:val="none" w:sz="0" w:space="0" w:color="auto"/>
      </w:divBdr>
    </w:div>
    <w:div w:id="240723240">
      <w:bodyDiv w:val="1"/>
      <w:marLeft w:val="0"/>
      <w:marRight w:val="0"/>
      <w:marTop w:val="0"/>
      <w:marBottom w:val="0"/>
      <w:divBdr>
        <w:top w:val="none" w:sz="0" w:space="0" w:color="auto"/>
        <w:left w:val="none" w:sz="0" w:space="0" w:color="auto"/>
        <w:bottom w:val="none" w:sz="0" w:space="0" w:color="auto"/>
        <w:right w:val="none" w:sz="0" w:space="0" w:color="auto"/>
      </w:divBdr>
    </w:div>
    <w:div w:id="243883367">
      <w:bodyDiv w:val="1"/>
      <w:marLeft w:val="0"/>
      <w:marRight w:val="0"/>
      <w:marTop w:val="0"/>
      <w:marBottom w:val="0"/>
      <w:divBdr>
        <w:top w:val="none" w:sz="0" w:space="0" w:color="auto"/>
        <w:left w:val="none" w:sz="0" w:space="0" w:color="auto"/>
        <w:bottom w:val="none" w:sz="0" w:space="0" w:color="auto"/>
        <w:right w:val="none" w:sz="0" w:space="0" w:color="auto"/>
      </w:divBdr>
    </w:div>
    <w:div w:id="259457458">
      <w:bodyDiv w:val="1"/>
      <w:marLeft w:val="0"/>
      <w:marRight w:val="0"/>
      <w:marTop w:val="0"/>
      <w:marBottom w:val="0"/>
      <w:divBdr>
        <w:top w:val="none" w:sz="0" w:space="0" w:color="auto"/>
        <w:left w:val="none" w:sz="0" w:space="0" w:color="auto"/>
        <w:bottom w:val="none" w:sz="0" w:space="0" w:color="auto"/>
        <w:right w:val="none" w:sz="0" w:space="0" w:color="auto"/>
      </w:divBdr>
    </w:div>
    <w:div w:id="262997279">
      <w:bodyDiv w:val="1"/>
      <w:marLeft w:val="0"/>
      <w:marRight w:val="0"/>
      <w:marTop w:val="0"/>
      <w:marBottom w:val="0"/>
      <w:divBdr>
        <w:top w:val="none" w:sz="0" w:space="0" w:color="auto"/>
        <w:left w:val="none" w:sz="0" w:space="0" w:color="auto"/>
        <w:bottom w:val="none" w:sz="0" w:space="0" w:color="auto"/>
        <w:right w:val="none" w:sz="0" w:space="0" w:color="auto"/>
      </w:divBdr>
    </w:div>
    <w:div w:id="269436828">
      <w:bodyDiv w:val="1"/>
      <w:marLeft w:val="0"/>
      <w:marRight w:val="0"/>
      <w:marTop w:val="0"/>
      <w:marBottom w:val="0"/>
      <w:divBdr>
        <w:top w:val="none" w:sz="0" w:space="0" w:color="auto"/>
        <w:left w:val="none" w:sz="0" w:space="0" w:color="auto"/>
        <w:bottom w:val="none" w:sz="0" w:space="0" w:color="auto"/>
        <w:right w:val="none" w:sz="0" w:space="0" w:color="auto"/>
      </w:divBdr>
    </w:div>
    <w:div w:id="297541479">
      <w:bodyDiv w:val="1"/>
      <w:marLeft w:val="0"/>
      <w:marRight w:val="0"/>
      <w:marTop w:val="0"/>
      <w:marBottom w:val="0"/>
      <w:divBdr>
        <w:top w:val="none" w:sz="0" w:space="0" w:color="auto"/>
        <w:left w:val="none" w:sz="0" w:space="0" w:color="auto"/>
        <w:bottom w:val="none" w:sz="0" w:space="0" w:color="auto"/>
        <w:right w:val="none" w:sz="0" w:space="0" w:color="auto"/>
      </w:divBdr>
    </w:div>
    <w:div w:id="307171095">
      <w:bodyDiv w:val="1"/>
      <w:marLeft w:val="0"/>
      <w:marRight w:val="0"/>
      <w:marTop w:val="0"/>
      <w:marBottom w:val="0"/>
      <w:divBdr>
        <w:top w:val="none" w:sz="0" w:space="0" w:color="auto"/>
        <w:left w:val="none" w:sz="0" w:space="0" w:color="auto"/>
        <w:bottom w:val="none" w:sz="0" w:space="0" w:color="auto"/>
        <w:right w:val="none" w:sz="0" w:space="0" w:color="auto"/>
      </w:divBdr>
    </w:div>
    <w:div w:id="317881060">
      <w:bodyDiv w:val="1"/>
      <w:marLeft w:val="0"/>
      <w:marRight w:val="0"/>
      <w:marTop w:val="0"/>
      <w:marBottom w:val="0"/>
      <w:divBdr>
        <w:top w:val="none" w:sz="0" w:space="0" w:color="auto"/>
        <w:left w:val="none" w:sz="0" w:space="0" w:color="auto"/>
        <w:bottom w:val="none" w:sz="0" w:space="0" w:color="auto"/>
        <w:right w:val="none" w:sz="0" w:space="0" w:color="auto"/>
      </w:divBdr>
    </w:div>
    <w:div w:id="366681782">
      <w:bodyDiv w:val="1"/>
      <w:marLeft w:val="0"/>
      <w:marRight w:val="0"/>
      <w:marTop w:val="0"/>
      <w:marBottom w:val="0"/>
      <w:divBdr>
        <w:top w:val="none" w:sz="0" w:space="0" w:color="auto"/>
        <w:left w:val="none" w:sz="0" w:space="0" w:color="auto"/>
        <w:bottom w:val="none" w:sz="0" w:space="0" w:color="auto"/>
        <w:right w:val="none" w:sz="0" w:space="0" w:color="auto"/>
      </w:divBdr>
    </w:div>
    <w:div w:id="367681045">
      <w:bodyDiv w:val="1"/>
      <w:marLeft w:val="0"/>
      <w:marRight w:val="0"/>
      <w:marTop w:val="0"/>
      <w:marBottom w:val="0"/>
      <w:divBdr>
        <w:top w:val="none" w:sz="0" w:space="0" w:color="auto"/>
        <w:left w:val="none" w:sz="0" w:space="0" w:color="auto"/>
        <w:bottom w:val="none" w:sz="0" w:space="0" w:color="auto"/>
        <w:right w:val="none" w:sz="0" w:space="0" w:color="auto"/>
      </w:divBdr>
    </w:div>
    <w:div w:id="368531456">
      <w:bodyDiv w:val="1"/>
      <w:marLeft w:val="0"/>
      <w:marRight w:val="0"/>
      <w:marTop w:val="0"/>
      <w:marBottom w:val="0"/>
      <w:divBdr>
        <w:top w:val="none" w:sz="0" w:space="0" w:color="auto"/>
        <w:left w:val="none" w:sz="0" w:space="0" w:color="auto"/>
        <w:bottom w:val="none" w:sz="0" w:space="0" w:color="auto"/>
        <w:right w:val="none" w:sz="0" w:space="0" w:color="auto"/>
      </w:divBdr>
    </w:div>
    <w:div w:id="378094849">
      <w:bodyDiv w:val="1"/>
      <w:marLeft w:val="0"/>
      <w:marRight w:val="0"/>
      <w:marTop w:val="0"/>
      <w:marBottom w:val="0"/>
      <w:divBdr>
        <w:top w:val="none" w:sz="0" w:space="0" w:color="auto"/>
        <w:left w:val="none" w:sz="0" w:space="0" w:color="auto"/>
        <w:bottom w:val="none" w:sz="0" w:space="0" w:color="auto"/>
        <w:right w:val="none" w:sz="0" w:space="0" w:color="auto"/>
      </w:divBdr>
    </w:div>
    <w:div w:id="400250379">
      <w:bodyDiv w:val="1"/>
      <w:marLeft w:val="0"/>
      <w:marRight w:val="0"/>
      <w:marTop w:val="0"/>
      <w:marBottom w:val="0"/>
      <w:divBdr>
        <w:top w:val="none" w:sz="0" w:space="0" w:color="auto"/>
        <w:left w:val="none" w:sz="0" w:space="0" w:color="auto"/>
        <w:bottom w:val="none" w:sz="0" w:space="0" w:color="auto"/>
        <w:right w:val="none" w:sz="0" w:space="0" w:color="auto"/>
      </w:divBdr>
    </w:div>
    <w:div w:id="406152174">
      <w:bodyDiv w:val="1"/>
      <w:marLeft w:val="0"/>
      <w:marRight w:val="0"/>
      <w:marTop w:val="0"/>
      <w:marBottom w:val="0"/>
      <w:divBdr>
        <w:top w:val="none" w:sz="0" w:space="0" w:color="auto"/>
        <w:left w:val="none" w:sz="0" w:space="0" w:color="auto"/>
        <w:bottom w:val="none" w:sz="0" w:space="0" w:color="auto"/>
        <w:right w:val="none" w:sz="0" w:space="0" w:color="auto"/>
      </w:divBdr>
    </w:div>
    <w:div w:id="427623162">
      <w:bodyDiv w:val="1"/>
      <w:marLeft w:val="0"/>
      <w:marRight w:val="0"/>
      <w:marTop w:val="0"/>
      <w:marBottom w:val="0"/>
      <w:divBdr>
        <w:top w:val="none" w:sz="0" w:space="0" w:color="auto"/>
        <w:left w:val="none" w:sz="0" w:space="0" w:color="auto"/>
        <w:bottom w:val="none" w:sz="0" w:space="0" w:color="auto"/>
        <w:right w:val="none" w:sz="0" w:space="0" w:color="auto"/>
      </w:divBdr>
    </w:div>
    <w:div w:id="432163712">
      <w:bodyDiv w:val="1"/>
      <w:marLeft w:val="0"/>
      <w:marRight w:val="0"/>
      <w:marTop w:val="0"/>
      <w:marBottom w:val="0"/>
      <w:divBdr>
        <w:top w:val="none" w:sz="0" w:space="0" w:color="auto"/>
        <w:left w:val="none" w:sz="0" w:space="0" w:color="auto"/>
        <w:bottom w:val="none" w:sz="0" w:space="0" w:color="auto"/>
        <w:right w:val="none" w:sz="0" w:space="0" w:color="auto"/>
      </w:divBdr>
    </w:div>
    <w:div w:id="440609146">
      <w:bodyDiv w:val="1"/>
      <w:marLeft w:val="0"/>
      <w:marRight w:val="0"/>
      <w:marTop w:val="0"/>
      <w:marBottom w:val="0"/>
      <w:divBdr>
        <w:top w:val="none" w:sz="0" w:space="0" w:color="auto"/>
        <w:left w:val="none" w:sz="0" w:space="0" w:color="auto"/>
        <w:bottom w:val="none" w:sz="0" w:space="0" w:color="auto"/>
        <w:right w:val="none" w:sz="0" w:space="0" w:color="auto"/>
      </w:divBdr>
      <w:divsChild>
        <w:div w:id="294456495">
          <w:marLeft w:val="0"/>
          <w:marRight w:val="0"/>
          <w:marTop w:val="0"/>
          <w:marBottom w:val="0"/>
          <w:divBdr>
            <w:top w:val="none" w:sz="0" w:space="0" w:color="auto"/>
            <w:left w:val="none" w:sz="0" w:space="0" w:color="auto"/>
            <w:bottom w:val="none" w:sz="0" w:space="0" w:color="auto"/>
            <w:right w:val="none" w:sz="0" w:space="0" w:color="auto"/>
          </w:divBdr>
          <w:divsChild>
            <w:div w:id="593981238">
              <w:marLeft w:val="0"/>
              <w:marRight w:val="0"/>
              <w:marTop w:val="0"/>
              <w:marBottom w:val="0"/>
              <w:divBdr>
                <w:top w:val="none" w:sz="0" w:space="0" w:color="auto"/>
                <w:left w:val="none" w:sz="0" w:space="0" w:color="auto"/>
                <w:bottom w:val="none" w:sz="0" w:space="0" w:color="auto"/>
                <w:right w:val="none" w:sz="0" w:space="0" w:color="auto"/>
              </w:divBdr>
              <w:divsChild>
                <w:div w:id="1170753715">
                  <w:marLeft w:val="0"/>
                  <w:marRight w:val="0"/>
                  <w:marTop w:val="0"/>
                  <w:marBottom w:val="0"/>
                  <w:divBdr>
                    <w:top w:val="none" w:sz="0" w:space="0" w:color="auto"/>
                    <w:left w:val="none" w:sz="0" w:space="0" w:color="auto"/>
                    <w:bottom w:val="none" w:sz="0" w:space="0" w:color="auto"/>
                    <w:right w:val="none" w:sz="0" w:space="0" w:color="auto"/>
                  </w:divBdr>
                  <w:divsChild>
                    <w:div w:id="1645313815">
                      <w:marLeft w:val="0"/>
                      <w:marRight w:val="0"/>
                      <w:marTop w:val="0"/>
                      <w:marBottom w:val="0"/>
                      <w:divBdr>
                        <w:top w:val="none" w:sz="0" w:space="0" w:color="auto"/>
                        <w:left w:val="none" w:sz="0" w:space="0" w:color="auto"/>
                        <w:bottom w:val="none" w:sz="0" w:space="0" w:color="auto"/>
                        <w:right w:val="none" w:sz="0" w:space="0" w:color="auto"/>
                      </w:divBdr>
                      <w:divsChild>
                        <w:div w:id="363599845">
                          <w:marLeft w:val="0"/>
                          <w:marRight w:val="0"/>
                          <w:marTop w:val="0"/>
                          <w:marBottom w:val="0"/>
                          <w:divBdr>
                            <w:top w:val="none" w:sz="0" w:space="0" w:color="auto"/>
                            <w:left w:val="none" w:sz="0" w:space="0" w:color="auto"/>
                            <w:bottom w:val="none" w:sz="0" w:space="0" w:color="auto"/>
                            <w:right w:val="none" w:sz="0" w:space="0" w:color="auto"/>
                          </w:divBdr>
                          <w:divsChild>
                            <w:div w:id="42605767">
                              <w:marLeft w:val="0"/>
                              <w:marRight w:val="0"/>
                              <w:marTop w:val="0"/>
                              <w:marBottom w:val="0"/>
                              <w:divBdr>
                                <w:top w:val="none" w:sz="0" w:space="0" w:color="auto"/>
                                <w:left w:val="none" w:sz="0" w:space="0" w:color="auto"/>
                                <w:bottom w:val="none" w:sz="0" w:space="0" w:color="auto"/>
                                <w:right w:val="none" w:sz="0" w:space="0" w:color="auto"/>
                              </w:divBdr>
                              <w:divsChild>
                                <w:div w:id="979114493">
                                  <w:marLeft w:val="0"/>
                                  <w:marRight w:val="0"/>
                                  <w:marTop w:val="0"/>
                                  <w:marBottom w:val="0"/>
                                  <w:divBdr>
                                    <w:top w:val="none" w:sz="0" w:space="0" w:color="auto"/>
                                    <w:left w:val="none" w:sz="0" w:space="0" w:color="auto"/>
                                    <w:bottom w:val="none" w:sz="0" w:space="0" w:color="auto"/>
                                    <w:right w:val="none" w:sz="0" w:space="0" w:color="auto"/>
                                  </w:divBdr>
                                  <w:divsChild>
                                    <w:div w:id="7690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9622">
                          <w:marLeft w:val="0"/>
                          <w:marRight w:val="0"/>
                          <w:marTop w:val="0"/>
                          <w:marBottom w:val="0"/>
                          <w:divBdr>
                            <w:top w:val="none" w:sz="0" w:space="0" w:color="auto"/>
                            <w:left w:val="none" w:sz="0" w:space="0" w:color="auto"/>
                            <w:bottom w:val="none" w:sz="0" w:space="0" w:color="auto"/>
                            <w:right w:val="none" w:sz="0" w:space="0" w:color="auto"/>
                          </w:divBdr>
                          <w:divsChild>
                            <w:div w:id="1387222667">
                              <w:marLeft w:val="0"/>
                              <w:marRight w:val="0"/>
                              <w:marTop w:val="0"/>
                              <w:marBottom w:val="0"/>
                              <w:divBdr>
                                <w:top w:val="none" w:sz="0" w:space="0" w:color="auto"/>
                                <w:left w:val="none" w:sz="0" w:space="0" w:color="auto"/>
                                <w:bottom w:val="none" w:sz="0" w:space="0" w:color="auto"/>
                                <w:right w:val="none" w:sz="0" w:space="0" w:color="auto"/>
                              </w:divBdr>
                              <w:divsChild>
                                <w:div w:id="7462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57633">
      <w:bodyDiv w:val="1"/>
      <w:marLeft w:val="0"/>
      <w:marRight w:val="0"/>
      <w:marTop w:val="0"/>
      <w:marBottom w:val="0"/>
      <w:divBdr>
        <w:top w:val="none" w:sz="0" w:space="0" w:color="auto"/>
        <w:left w:val="none" w:sz="0" w:space="0" w:color="auto"/>
        <w:bottom w:val="none" w:sz="0" w:space="0" w:color="auto"/>
        <w:right w:val="none" w:sz="0" w:space="0" w:color="auto"/>
      </w:divBdr>
    </w:div>
    <w:div w:id="465901910">
      <w:bodyDiv w:val="1"/>
      <w:marLeft w:val="0"/>
      <w:marRight w:val="0"/>
      <w:marTop w:val="0"/>
      <w:marBottom w:val="0"/>
      <w:divBdr>
        <w:top w:val="none" w:sz="0" w:space="0" w:color="auto"/>
        <w:left w:val="none" w:sz="0" w:space="0" w:color="auto"/>
        <w:bottom w:val="none" w:sz="0" w:space="0" w:color="auto"/>
        <w:right w:val="none" w:sz="0" w:space="0" w:color="auto"/>
      </w:divBdr>
    </w:div>
    <w:div w:id="476726540">
      <w:bodyDiv w:val="1"/>
      <w:marLeft w:val="0"/>
      <w:marRight w:val="0"/>
      <w:marTop w:val="0"/>
      <w:marBottom w:val="0"/>
      <w:divBdr>
        <w:top w:val="none" w:sz="0" w:space="0" w:color="auto"/>
        <w:left w:val="none" w:sz="0" w:space="0" w:color="auto"/>
        <w:bottom w:val="none" w:sz="0" w:space="0" w:color="auto"/>
        <w:right w:val="none" w:sz="0" w:space="0" w:color="auto"/>
      </w:divBdr>
    </w:div>
    <w:div w:id="500046216">
      <w:bodyDiv w:val="1"/>
      <w:marLeft w:val="0"/>
      <w:marRight w:val="0"/>
      <w:marTop w:val="0"/>
      <w:marBottom w:val="0"/>
      <w:divBdr>
        <w:top w:val="none" w:sz="0" w:space="0" w:color="auto"/>
        <w:left w:val="none" w:sz="0" w:space="0" w:color="auto"/>
        <w:bottom w:val="none" w:sz="0" w:space="0" w:color="auto"/>
        <w:right w:val="none" w:sz="0" w:space="0" w:color="auto"/>
      </w:divBdr>
    </w:div>
    <w:div w:id="508178385">
      <w:bodyDiv w:val="1"/>
      <w:marLeft w:val="0"/>
      <w:marRight w:val="0"/>
      <w:marTop w:val="0"/>
      <w:marBottom w:val="0"/>
      <w:divBdr>
        <w:top w:val="none" w:sz="0" w:space="0" w:color="auto"/>
        <w:left w:val="none" w:sz="0" w:space="0" w:color="auto"/>
        <w:bottom w:val="none" w:sz="0" w:space="0" w:color="auto"/>
        <w:right w:val="none" w:sz="0" w:space="0" w:color="auto"/>
      </w:divBdr>
    </w:div>
    <w:div w:id="534470088">
      <w:bodyDiv w:val="1"/>
      <w:marLeft w:val="0"/>
      <w:marRight w:val="0"/>
      <w:marTop w:val="0"/>
      <w:marBottom w:val="0"/>
      <w:divBdr>
        <w:top w:val="none" w:sz="0" w:space="0" w:color="auto"/>
        <w:left w:val="none" w:sz="0" w:space="0" w:color="auto"/>
        <w:bottom w:val="none" w:sz="0" w:space="0" w:color="auto"/>
        <w:right w:val="none" w:sz="0" w:space="0" w:color="auto"/>
      </w:divBdr>
    </w:div>
    <w:div w:id="541552572">
      <w:bodyDiv w:val="1"/>
      <w:marLeft w:val="0"/>
      <w:marRight w:val="0"/>
      <w:marTop w:val="0"/>
      <w:marBottom w:val="0"/>
      <w:divBdr>
        <w:top w:val="none" w:sz="0" w:space="0" w:color="auto"/>
        <w:left w:val="none" w:sz="0" w:space="0" w:color="auto"/>
        <w:bottom w:val="none" w:sz="0" w:space="0" w:color="auto"/>
        <w:right w:val="none" w:sz="0" w:space="0" w:color="auto"/>
      </w:divBdr>
    </w:div>
    <w:div w:id="543295356">
      <w:bodyDiv w:val="1"/>
      <w:marLeft w:val="0"/>
      <w:marRight w:val="0"/>
      <w:marTop w:val="0"/>
      <w:marBottom w:val="0"/>
      <w:divBdr>
        <w:top w:val="none" w:sz="0" w:space="0" w:color="auto"/>
        <w:left w:val="none" w:sz="0" w:space="0" w:color="auto"/>
        <w:bottom w:val="none" w:sz="0" w:space="0" w:color="auto"/>
        <w:right w:val="none" w:sz="0" w:space="0" w:color="auto"/>
      </w:divBdr>
    </w:div>
    <w:div w:id="550072855">
      <w:bodyDiv w:val="1"/>
      <w:marLeft w:val="0"/>
      <w:marRight w:val="0"/>
      <w:marTop w:val="0"/>
      <w:marBottom w:val="0"/>
      <w:divBdr>
        <w:top w:val="none" w:sz="0" w:space="0" w:color="auto"/>
        <w:left w:val="none" w:sz="0" w:space="0" w:color="auto"/>
        <w:bottom w:val="none" w:sz="0" w:space="0" w:color="auto"/>
        <w:right w:val="none" w:sz="0" w:space="0" w:color="auto"/>
      </w:divBdr>
    </w:div>
    <w:div w:id="552733805">
      <w:bodyDiv w:val="1"/>
      <w:marLeft w:val="0"/>
      <w:marRight w:val="0"/>
      <w:marTop w:val="0"/>
      <w:marBottom w:val="0"/>
      <w:divBdr>
        <w:top w:val="none" w:sz="0" w:space="0" w:color="auto"/>
        <w:left w:val="none" w:sz="0" w:space="0" w:color="auto"/>
        <w:bottom w:val="none" w:sz="0" w:space="0" w:color="auto"/>
        <w:right w:val="none" w:sz="0" w:space="0" w:color="auto"/>
      </w:divBdr>
    </w:div>
    <w:div w:id="568733100">
      <w:bodyDiv w:val="1"/>
      <w:marLeft w:val="0"/>
      <w:marRight w:val="0"/>
      <w:marTop w:val="0"/>
      <w:marBottom w:val="0"/>
      <w:divBdr>
        <w:top w:val="none" w:sz="0" w:space="0" w:color="auto"/>
        <w:left w:val="none" w:sz="0" w:space="0" w:color="auto"/>
        <w:bottom w:val="none" w:sz="0" w:space="0" w:color="auto"/>
        <w:right w:val="none" w:sz="0" w:space="0" w:color="auto"/>
      </w:divBdr>
    </w:div>
    <w:div w:id="585187163">
      <w:bodyDiv w:val="1"/>
      <w:marLeft w:val="0"/>
      <w:marRight w:val="0"/>
      <w:marTop w:val="0"/>
      <w:marBottom w:val="0"/>
      <w:divBdr>
        <w:top w:val="none" w:sz="0" w:space="0" w:color="auto"/>
        <w:left w:val="none" w:sz="0" w:space="0" w:color="auto"/>
        <w:bottom w:val="none" w:sz="0" w:space="0" w:color="auto"/>
        <w:right w:val="none" w:sz="0" w:space="0" w:color="auto"/>
      </w:divBdr>
      <w:divsChild>
        <w:div w:id="854728287">
          <w:marLeft w:val="0"/>
          <w:marRight w:val="0"/>
          <w:marTop w:val="0"/>
          <w:marBottom w:val="0"/>
          <w:divBdr>
            <w:top w:val="none" w:sz="0" w:space="0" w:color="auto"/>
            <w:left w:val="none" w:sz="0" w:space="0" w:color="auto"/>
            <w:bottom w:val="none" w:sz="0" w:space="0" w:color="auto"/>
            <w:right w:val="none" w:sz="0" w:space="0" w:color="auto"/>
          </w:divBdr>
          <w:divsChild>
            <w:div w:id="1945846319">
              <w:marLeft w:val="0"/>
              <w:marRight w:val="0"/>
              <w:marTop w:val="0"/>
              <w:marBottom w:val="0"/>
              <w:divBdr>
                <w:top w:val="none" w:sz="0" w:space="0" w:color="auto"/>
                <w:left w:val="none" w:sz="0" w:space="0" w:color="auto"/>
                <w:bottom w:val="none" w:sz="0" w:space="0" w:color="auto"/>
                <w:right w:val="none" w:sz="0" w:space="0" w:color="auto"/>
              </w:divBdr>
              <w:divsChild>
                <w:div w:id="189422231">
                  <w:marLeft w:val="0"/>
                  <w:marRight w:val="0"/>
                  <w:marTop w:val="0"/>
                  <w:marBottom w:val="0"/>
                  <w:divBdr>
                    <w:top w:val="none" w:sz="0" w:space="0" w:color="auto"/>
                    <w:left w:val="none" w:sz="0" w:space="0" w:color="auto"/>
                    <w:bottom w:val="none" w:sz="0" w:space="0" w:color="auto"/>
                    <w:right w:val="none" w:sz="0" w:space="0" w:color="auto"/>
                  </w:divBdr>
                  <w:divsChild>
                    <w:div w:id="11974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520636">
      <w:bodyDiv w:val="1"/>
      <w:marLeft w:val="0"/>
      <w:marRight w:val="0"/>
      <w:marTop w:val="0"/>
      <w:marBottom w:val="0"/>
      <w:divBdr>
        <w:top w:val="none" w:sz="0" w:space="0" w:color="auto"/>
        <w:left w:val="none" w:sz="0" w:space="0" w:color="auto"/>
        <w:bottom w:val="none" w:sz="0" w:space="0" w:color="auto"/>
        <w:right w:val="none" w:sz="0" w:space="0" w:color="auto"/>
      </w:divBdr>
    </w:div>
    <w:div w:id="600331903">
      <w:bodyDiv w:val="1"/>
      <w:marLeft w:val="0"/>
      <w:marRight w:val="0"/>
      <w:marTop w:val="0"/>
      <w:marBottom w:val="0"/>
      <w:divBdr>
        <w:top w:val="none" w:sz="0" w:space="0" w:color="auto"/>
        <w:left w:val="none" w:sz="0" w:space="0" w:color="auto"/>
        <w:bottom w:val="none" w:sz="0" w:space="0" w:color="auto"/>
        <w:right w:val="none" w:sz="0" w:space="0" w:color="auto"/>
      </w:divBdr>
    </w:div>
    <w:div w:id="601114126">
      <w:bodyDiv w:val="1"/>
      <w:marLeft w:val="0"/>
      <w:marRight w:val="0"/>
      <w:marTop w:val="0"/>
      <w:marBottom w:val="0"/>
      <w:divBdr>
        <w:top w:val="none" w:sz="0" w:space="0" w:color="auto"/>
        <w:left w:val="none" w:sz="0" w:space="0" w:color="auto"/>
        <w:bottom w:val="none" w:sz="0" w:space="0" w:color="auto"/>
        <w:right w:val="none" w:sz="0" w:space="0" w:color="auto"/>
      </w:divBdr>
    </w:div>
    <w:div w:id="623459630">
      <w:bodyDiv w:val="1"/>
      <w:marLeft w:val="0"/>
      <w:marRight w:val="0"/>
      <w:marTop w:val="0"/>
      <w:marBottom w:val="0"/>
      <w:divBdr>
        <w:top w:val="none" w:sz="0" w:space="0" w:color="auto"/>
        <w:left w:val="none" w:sz="0" w:space="0" w:color="auto"/>
        <w:bottom w:val="none" w:sz="0" w:space="0" w:color="auto"/>
        <w:right w:val="none" w:sz="0" w:space="0" w:color="auto"/>
      </w:divBdr>
    </w:div>
    <w:div w:id="654917680">
      <w:bodyDiv w:val="1"/>
      <w:marLeft w:val="0"/>
      <w:marRight w:val="0"/>
      <w:marTop w:val="0"/>
      <w:marBottom w:val="0"/>
      <w:divBdr>
        <w:top w:val="none" w:sz="0" w:space="0" w:color="auto"/>
        <w:left w:val="none" w:sz="0" w:space="0" w:color="auto"/>
        <w:bottom w:val="none" w:sz="0" w:space="0" w:color="auto"/>
        <w:right w:val="none" w:sz="0" w:space="0" w:color="auto"/>
      </w:divBdr>
    </w:div>
    <w:div w:id="663512898">
      <w:bodyDiv w:val="1"/>
      <w:marLeft w:val="0"/>
      <w:marRight w:val="0"/>
      <w:marTop w:val="0"/>
      <w:marBottom w:val="0"/>
      <w:divBdr>
        <w:top w:val="none" w:sz="0" w:space="0" w:color="auto"/>
        <w:left w:val="none" w:sz="0" w:space="0" w:color="auto"/>
        <w:bottom w:val="none" w:sz="0" w:space="0" w:color="auto"/>
        <w:right w:val="none" w:sz="0" w:space="0" w:color="auto"/>
      </w:divBdr>
    </w:div>
    <w:div w:id="664288712">
      <w:bodyDiv w:val="1"/>
      <w:marLeft w:val="0"/>
      <w:marRight w:val="0"/>
      <w:marTop w:val="0"/>
      <w:marBottom w:val="0"/>
      <w:divBdr>
        <w:top w:val="none" w:sz="0" w:space="0" w:color="auto"/>
        <w:left w:val="none" w:sz="0" w:space="0" w:color="auto"/>
        <w:bottom w:val="none" w:sz="0" w:space="0" w:color="auto"/>
        <w:right w:val="none" w:sz="0" w:space="0" w:color="auto"/>
      </w:divBdr>
    </w:div>
    <w:div w:id="666130968">
      <w:bodyDiv w:val="1"/>
      <w:marLeft w:val="0"/>
      <w:marRight w:val="0"/>
      <w:marTop w:val="0"/>
      <w:marBottom w:val="0"/>
      <w:divBdr>
        <w:top w:val="none" w:sz="0" w:space="0" w:color="auto"/>
        <w:left w:val="none" w:sz="0" w:space="0" w:color="auto"/>
        <w:bottom w:val="none" w:sz="0" w:space="0" w:color="auto"/>
        <w:right w:val="none" w:sz="0" w:space="0" w:color="auto"/>
      </w:divBdr>
    </w:div>
    <w:div w:id="677077105">
      <w:bodyDiv w:val="1"/>
      <w:marLeft w:val="0"/>
      <w:marRight w:val="0"/>
      <w:marTop w:val="0"/>
      <w:marBottom w:val="0"/>
      <w:divBdr>
        <w:top w:val="none" w:sz="0" w:space="0" w:color="auto"/>
        <w:left w:val="none" w:sz="0" w:space="0" w:color="auto"/>
        <w:bottom w:val="none" w:sz="0" w:space="0" w:color="auto"/>
        <w:right w:val="none" w:sz="0" w:space="0" w:color="auto"/>
      </w:divBdr>
    </w:div>
    <w:div w:id="696470703">
      <w:bodyDiv w:val="1"/>
      <w:marLeft w:val="0"/>
      <w:marRight w:val="0"/>
      <w:marTop w:val="0"/>
      <w:marBottom w:val="0"/>
      <w:divBdr>
        <w:top w:val="none" w:sz="0" w:space="0" w:color="auto"/>
        <w:left w:val="none" w:sz="0" w:space="0" w:color="auto"/>
        <w:bottom w:val="none" w:sz="0" w:space="0" w:color="auto"/>
        <w:right w:val="none" w:sz="0" w:space="0" w:color="auto"/>
      </w:divBdr>
    </w:div>
    <w:div w:id="697857214">
      <w:bodyDiv w:val="1"/>
      <w:marLeft w:val="0"/>
      <w:marRight w:val="0"/>
      <w:marTop w:val="0"/>
      <w:marBottom w:val="0"/>
      <w:divBdr>
        <w:top w:val="none" w:sz="0" w:space="0" w:color="auto"/>
        <w:left w:val="none" w:sz="0" w:space="0" w:color="auto"/>
        <w:bottom w:val="none" w:sz="0" w:space="0" w:color="auto"/>
        <w:right w:val="none" w:sz="0" w:space="0" w:color="auto"/>
      </w:divBdr>
    </w:div>
    <w:div w:id="700517656">
      <w:bodyDiv w:val="1"/>
      <w:marLeft w:val="0"/>
      <w:marRight w:val="0"/>
      <w:marTop w:val="0"/>
      <w:marBottom w:val="0"/>
      <w:divBdr>
        <w:top w:val="none" w:sz="0" w:space="0" w:color="auto"/>
        <w:left w:val="none" w:sz="0" w:space="0" w:color="auto"/>
        <w:bottom w:val="none" w:sz="0" w:space="0" w:color="auto"/>
        <w:right w:val="none" w:sz="0" w:space="0" w:color="auto"/>
      </w:divBdr>
    </w:div>
    <w:div w:id="709381859">
      <w:bodyDiv w:val="1"/>
      <w:marLeft w:val="0"/>
      <w:marRight w:val="0"/>
      <w:marTop w:val="0"/>
      <w:marBottom w:val="0"/>
      <w:divBdr>
        <w:top w:val="none" w:sz="0" w:space="0" w:color="auto"/>
        <w:left w:val="none" w:sz="0" w:space="0" w:color="auto"/>
        <w:bottom w:val="none" w:sz="0" w:space="0" w:color="auto"/>
        <w:right w:val="none" w:sz="0" w:space="0" w:color="auto"/>
      </w:divBdr>
    </w:div>
    <w:div w:id="713310293">
      <w:bodyDiv w:val="1"/>
      <w:marLeft w:val="0"/>
      <w:marRight w:val="0"/>
      <w:marTop w:val="0"/>
      <w:marBottom w:val="0"/>
      <w:divBdr>
        <w:top w:val="none" w:sz="0" w:space="0" w:color="auto"/>
        <w:left w:val="none" w:sz="0" w:space="0" w:color="auto"/>
        <w:bottom w:val="none" w:sz="0" w:space="0" w:color="auto"/>
        <w:right w:val="none" w:sz="0" w:space="0" w:color="auto"/>
      </w:divBdr>
    </w:div>
    <w:div w:id="714231934">
      <w:bodyDiv w:val="1"/>
      <w:marLeft w:val="0"/>
      <w:marRight w:val="0"/>
      <w:marTop w:val="0"/>
      <w:marBottom w:val="0"/>
      <w:divBdr>
        <w:top w:val="none" w:sz="0" w:space="0" w:color="auto"/>
        <w:left w:val="none" w:sz="0" w:space="0" w:color="auto"/>
        <w:bottom w:val="none" w:sz="0" w:space="0" w:color="auto"/>
        <w:right w:val="none" w:sz="0" w:space="0" w:color="auto"/>
      </w:divBdr>
    </w:div>
    <w:div w:id="714547120">
      <w:bodyDiv w:val="1"/>
      <w:marLeft w:val="0"/>
      <w:marRight w:val="0"/>
      <w:marTop w:val="0"/>
      <w:marBottom w:val="0"/>
      <w:divBdr>
        <w:top w:val="none" w:sz="0" w:space="0" w:color="auto"/>
        <w:left w:val="none" w:sz="0" w:space="0" w:color="auto"/>
        <w:bottom w:val="none" w:sz="0" w:space="0" w:color="auto"/>
        <w:right w:val="none" w:sz="0" w:space="0" w:color="auto"/>
      </w:divBdr>
    </w:div>
    <w:div w:id="723255745">
      <w:bodyDiv w:val="1"/>
      <w:marLeft w:val="0"/>
      <w:marRight w:val="0"/>
      <w:marTop w:val="0"/>
      <w:marBottom w:val="0"/>
      <w:divBdr>
        <w:top w:val="none" w:sz="0" w:space="0" w:color="auto"/>
        <w:left w:val="none" w:sz="0" w:space="0" w:color="auto"/>
        <w:bottom w:val="none" w:sz="0" w:space="0" w:color="auto"/>
        <w:right w:val="none" w:sz="0" w:space="0" w:color="auto"/>
      </w:divBdr>
    </w:div>
    <w:div w:id="723452494">
      <w:bodyDiv w:val="1"/>
      <w:marLeft w:val="0"/>
      <w:marRight w:val="0"/>
      <w:marTop w:val="0"/>
      <w:marBottom w:val="0"/>
      <w:divBdr>
        <w:top w:val="none" w:sz="0" w:space="0" w:color="auto"/>
        <w:left w:val="none" w:sz="0" w:space="0" w:color="auto"/>
        <w:bottom w:val="none" w:sz="0" w:space="0" w:color="auto"/>
        <w:right w:val="none" w:sz="0" w:space="0" w:color="auto"/>
      </w:divBdr>
    </w:div>
    <w:div w:id="774323984">
      <w:bodyDiv w:val="1"/>
      <w:marLeft w:val="0"/>
      <w:marRight w:val="0"/>
      <w:marTop w:val="0"/>
      <w:marBottom w:val="0"/>
      <w:divBdr>
        <w:top w:val="none" w:sz="0" w:space="0" w:color="auto"/>
        <w:left w:val="none" w:sz="0" w:space="0" w:color="auto"/>
        <w:bottom w:val="none" w:sz="0" w:space="0" w:color="auto"/>
        <w:right w:val="none" w:sz="0" w:space="0" w:color="auto"/>
      </w:divBdr>
    </w:div>
    <w:div w:id="797605565">
      <w:bodyDiv w:val="1"/>
      <w:marLeft w:val="0"/>
      <w:marRight w:val="0"/>
      <w:marTop w:val="0"/>
      <w:marBottom w:val="0"/>
      <w:divBdr>
        <w:top w:val="none" w:sz="0" w:space="0" w:color="auto"/>
        <w:left w:val="none" w:sz="0" w:space="0" w:color="auto"/>
        <w:bottom w:val="none" w:sz="0" w:space="0" w:color="auto"/>
        <w:right w:val="none" w:sz="0" w:space="0" w:color="auto"/>
      </w:divBdr>
    </w:div>
    <w:div w:id="806356850">
      <w:bodyDiv w:val="1"/>
      <w:marLeft w:val="0"/>
      <w:marRight w:val="0"/>
      <w:marTop w:val="0"/>
      <w:marBottom w:val="0"/>
      <w:divBdr>
        <w:top w:val="none" w:sz="0" w:space="0" w:color="auto"/>
        <w:left w:val="none" w:sz="0" w:space="0" w:color="auto"/>
        <w:bottom w:val="none" w:sz="0" w:space="0" w:color="auto"/>
        <w:right w:val="none" w:sz="0" w:space="0" w:color="auto"/>
      </w:divBdr>
    </w:div>
    <w:div w:id="845827974">
      <w:bodyDiv w:val="1"/>
      <w:marLeft w:val="0"/>
      <w:marRight w:val="0"/>
      <w:marTop w:val="0"/>
      <w:marBottom w:val="0"/>
      <w:divBdr>
        <w:top w:val="none" w:sz="0" w:space="0" w:color="auto"/>
        <w:left w:val="none" w:sz="0" w:space="0" w:color="auto"/>
        <w:bottom w:val="none" w:sz="0" w:space="0" w:color="auto"/>
        <w:right w:val="none" w:sz="0" w:space="0" w:color="auto"/>
      </w:divBdr>
    </w:div>
    <w:div w:id="847983711">
      <w:bodyDiv w:val="1"/>
      <w:marLeft w:val="0"/>
      <w:marRight w:val="0"/>
      <w:marTop w:val="0"/>
      <w:marBottom w:val="0"/>
      <w:divBdr>
        <w:top w:val="none" w:sz="0" w:space="0" w:color="auto"/>
        <w:left w:val="none" w:sz="0" w:space="0" w:color="auto"/>
        <w:bottom w:val="none" w:sz="0" w:space="0" w:color="auto"/>
        <w:right w:val="none" w:sz="0" w:space="0" w:color="auto"/>
      </w:divBdr>
    </w:div>
    <w:div w:id="853811528">
      <w:bodyDiv w:val="1"/>
      <w:marLeft w:val="0"/>
      <w:marRight w:val="0"/>
      <w:marTop w:val="0"/>
      <w:marBottom w:val="0"/>
      <w:divBdr>
        <w:top w:val="none" w:sz="0" w:space="0" w:color="auto"/>
        <w:left w:val="none" w:sz="0" w:space="0" w:color="auto"/>
        <w:bottom w:val="none" w:sz="0" w:space="0" w:color="auto"/>
        <w:right w:val="none" w:sz="0" w:space="0" w:color="auto"/>
      </w:divBdr>
    </w:div>
    <w:div w:id="855001552">
      <w:bodyDiv w:val="1"/>
      <w:marLeft w:val="0"/>
      <w:marRight w:val="0"/>
      <w:marTop w:val="0"/>
      <w:marBottom w:val="0"/>
      <w:divBdr>
        <w:top w:val="none" w:sz="0" w:space="0" w:color="auto"/>
        <w:left w:val="none" w:sz="0" w:space="0" w:color="auto"/>
        <w:bottom w:val="none" w:sz="0" w:space="0" w:color="auto"/>
        <w:right w:val="none" w:sz="0" w:space="0" w:color="auto"/>
      </w:divBdr>
    </w:div>
    <w:div w:id="862279794">
      <w:bodyDiv w:val="1"/>
      <w:marLeft w:val="0"/>
      <w:marRight w:val="0"/>
      <w:marTop w:val="0"/>
      <w:marBottom w:val="0"/>
      <w:divBdr>
        <w:top w:val="none" w:sz="0" w:space="0" w:color="auto"/>
        <w:left w:val="none" w:sz="0" w:space="0" w:color="auto"/>
        <w:bottom w:val="none" w:sz="0" w:space="0" w:color="auto"/>
        <w:right w:val="none" w:sz="0" w:space="0" w:color="auto"/>
      </w:divBdr>
    </w:div>
    <w:div w:id="876702610">
      <w:bodyDiv w:val="1"/>
      <w:marLeft w:val="0"/>
      <w:marRight w:val="0"/>
      <w:marTop w:val="0"/>
      <w:marBottom w:val="0"/>
      <w:divBdr>
        <w:top w:val="none" w:sz="0" w:space="0" w:color="auto"/>
        <w:left w:val="none" w:sz="0" w:space="0" w:color="auto"/>
        <w:bottom w:val="none" w:sz="0" w:space="0" w:color="auto"/>
        <w:right w:val="none" w:sz="0" w:space="0" w:color="auto"/>
      </w:divBdr>
    </w:div>
    <w:div w:id="900096849">
      <w:bodyDiv w:val="1"/>
      <w:marLeft w:val="0"/>
      <w:marRight w:val="0"/>
      <w:marTop w:val="0"/>
      <w:marBottom w:val="0"/>
      <w:divBdr>
        <w:top w:val="none" w:sz="0" w:space="0" w:color="auto"/>
        <w:left w:val="none" w:sz="0" w:space="0" w:color="auto"/>
        <w:bottom w:val="none" w:sz="0" w:space="0" w:color="auto"/>
        <w:right w:val="none" w:sz="0" w:space="0" w:color="auto"/>
      </w:divBdr>
    </w:div>
    <w:div w:id="915553469">
      <w:bodyDiv w:val="1"/>
      <w:marLeft w:val="0"/>
      <w:marRight w:val="0"/>
      <w:marTop w:val="0"/>
      <w:marBottom w:val="0"/>
      <w:divBdr>
        <w:top w:val="none" w:sz="0" w:space="0" w:color="auto"/>
        <w:left w:val="none" w:sz="0" w:space="0" w:color="auto"/>
        <w:bottom w:val="none" w:sz="0" w:space="0" w:color="auto"/>
        <w:right w:val="none" w:sz="0" w:space="0" w:color="auto"/>
      </w:divBdr>
    </w:div>
    <w:div w:id="918709922">
      <w:bodyDiv w:val="1"/>
      <w:marLeft w:val="0"/>
      <w:marRight w:val="0"/>
      <w:marTop w:val="0"/>
      <w:marBottom w:val="0"/>
      <w:divBdr>
        <w:top w:val="none" w:sz="0" w:space="0" w:color="auto"/>
        <w:left w:val="none" w:sz="0" w:space="0" w:color="auto"/>
        <w:bottom w:val="none" w:sz="0" w:space="0" w:color="auto"/>
        <w:right w:val="none" w:sz="0" w:space="0" w:color="auto"/>
      </w:divBdr>
    </w:div>
    <w:div w:id="920991901">
      <w:bodyDiv w:val="1"/>
      <w:marLeft w:val="0"/>
      <w:marRight w:val="0"/>
      <w:marTop w:val="0"/>
      <w:marBottom w:val="0"/>
      <w:divBdr>
        <w:top w:val="none" w:sz="0" w:space="0" w:color="auto"/>
        <w:left w:val="none" w:sz="0" w:space="0" w:color="auto"/>
        <w:bottom w:val="none" w:sz="0" w:space="0" w:color="auto"/>
        <w:right w:val="none" w:sz="0" w:space="0" w:color="auto"/>
      </w:divBdr>
    </w:div>
    <w:div w:id="935288421">
      <w:bodyDiv w:val="1"/>
      <w:marLeft w:val="0"/>
      <w:marRight w:val="0"/>
      <w:marTop w:val="0"/>
      <w:marBottom w:val="0"/>
      <w:divBdr>
        <w:top w:val="none" w:sz="0" w:space="0" w:color="auto"/>
        <w:left w:val="none" w:sz="0" w:space="0" w:color="auto"/>
        <w:bottom w:val="none" w:sz="0" w:space="0" w:color="auto"/>
        <w:right w:val="none" w:sz="0" w:space="0" w:color="auto"/>
      </w:divBdr>
    </w:div>
    <w:div w:id="947737864">
      <w:bodyDiv w:val="1"/>
      <w:marLeft w:val="0"/>
      <w:marRight w:val="0"/>
      <w:marTop w:val="0"/>
      <w:marBottom w:val="0"/>
      <w:divBdr>
        <w:top w:val="none" w:sz="0" w:space="0" w:color="auto"/>
        <w:left w:val="none" w:sz="0" w:space="0" w:color="auto"/>
        <w:bottom w:val="none" w:sz="0" w:space="0" w:color="auto"/>
        <w:right w:val="none" w:sz="0" w:space="0" w:color="auto"/>
      </w:divBdr>
    </w:div>
    <w:div w:id="967859303">
      <w:bodyDiv w:val="1"/>
      <w:marLeft w:val="0"/>
      <w:marRight w:val="0"/>
      <w:marTop w:val="0"/>
      <w:marBottom w:val="0"/>
      <w:divBdr>
        <w:top w:val="none" w:sz="0" w:space="0" w:color="auto"/>
        <w:left w:val="none" w:sz="0" w:space="0" w:color="auto"/>
        <w:bottom w:val="none" w:sz="0" w:space="0" w:color="auto"/>
        <w:right w:val="none" w:sz="0" w:space="0" w:color="auto"/>
      </w:divBdr>
    </w:div>
    <w:div w:id="968321953">
      <w:bodyDiv w:val="1"/>
      <w:marLeft w:val="0"/>
      <w:marRight w:val="0"/>
      <w:marTop w:val="0"/>
      <w:marBottom w:val="0"/>
      <w:divBdr>
        <w:top w:val="none" w:sz="0" w:space="0" w:color="auto"/>
        <w:left w:val="none" w:sz="0" w:space="0" w:color="auto"/>
        <w:bottom w:val="none" w:sz="0" w:space="0" w:color="auto"/>
        <w:right w:val="none" w:sz="0" w:space="0" w:color="auto"/>
      </w:divBdr>
    </w:div>
    <w:div w:id="984428128">
      <w:bodyDiv w:val="1"/>
      <w:marLeft w:val="0"/>
      <w:marRight w:val="0"/>
      <w:marTop w:val="0"/>
      <w:marBottom w:val="0"/>
      <w:divBdr>
        <w:top w:val="none" w:sz="0" w:space="0" w:color="auto"/>
        <w:left w:val="none" w:sz="0" w:space="0" w:color="auto"/>
        <w:bottom w:val="none" w:sz="0" w:space="0" w:color="auto"/>
        <w:right w:val="none" w:sz="0" w:space="0" w:color="auto"/>
      </w:divBdr>
    </w:div>
    <w:div w:id="985473289">
      <w:bodyDiv w:val="1"/>
      <w:marLeft w:val="0"/>
      <w:marRight w:val="0"/>
      <w:marTop w:val="0"/>
      <w:marBottom w:val="0"/>
      <w:divBdr>
        <w:top w:val="none" w:sz="0" w:space="0" w:color="auto"/>
        <w:left w:val="none" w:sz="0" w:space="0" w:color="auto"/>
        <w:bottom w:val="none" w:sz="0" w:space="0" w:color="auto"/>
        <w:right w:val="none" w:sz="0" w:space="0" w:color="auto"/>
      </w:divBdr>
    </w:div>
    <w:div w:id="988479602">
      <w:bodyDiv w:val="1"/>
      <w:marLeft w:val="0"/>
      <w:marRight w:val="0"/>
      <w:marTop w:val="0"/>
      <w:marBottom w:val="0"/>
      <w:divBdr>
        <w:top w:val="none" w:sz="0" w:space="0" w:color="auto"/>
        <w:left w:val="none" w:sz="0" w:space="0" w:color="auto"/>
        <w:bottom w:val="none" w:sz="0" w:space="0" w:color="auto"/>
        <w:right w:val="none" w:sz="0" w:space="0" w:color="auto"/>
      </w:divBdr>
    </w:div>
    <w:div w:id="1018198611">
      <w:bodyDiv w:val="1"/>
      <w:marLeft w:val="0"/>
      <w:marRight w:val="0"/>
      <w:marTop w:val="0"/>
      <w:marBottom w:val="0"/>
      <w:divBdr>
        <w:top w:val="none" w:sz="0" w:space="0" w:color="auto"/>
        <w:left w:val="none" w:sz="0" w:space="0" w:color="auto"/>
        <w:bottom w:val="none" w:sz="0" w:space="0" w:color="auto"/>
        <w:right w:val="none" w:sz="0" w:space="0" w:color="auto"/>
      </w:divBdr>
    </w:div>
    <w:div w:id="1023476032">
      <w:bodyDiv w:val="1"/>
      <w:marLeft w:val="0"/>
      <w:marRight w:val="0"/>
      <w:marTop w:val="0"/>
      <w:marBottom w:val="0"/>
      <w:divBdr>
        <w:top w:val="none" w:sz="0" w:space="0" w:color="auto"/>
        <w:left w:val="none" w:sz="0" w:space="0" w:color="auto"/>
        <w:bottom w:val="none" w:sz="0" w:space="0" w:color="auto"/>
        <w:right w:val="none" w:sz="0" w:space="0" w:color="auto"/>
      </w:divBdr>
      <w:divsChild>
        <w:div w:id="2009284708">
          <w:marLeft w:val="0"/>
          <w:marRight w:val="0"/>
          <w:marTop w:val="0"/>
          <w:marBottom w:val="0"/>
          <w:divBdr>
            <w:top w:val="none" w:sz="0" w:space="0" w:color="auto"/>
            <w:left w:val="none" w:sz="0" w:space="0" w:color="auto"/>
            <w:bottom w:val="none" w:sz="0" w:space="0" w:color="auto"/>
            <w:right w:val="none" w:sz="0" w:space="0" w:color="auto"/>
          </w:divBdr>
        </w:div>
        <w:div w:id="1588348113">
          <w:marLeft w:val="0"/>
          <w:marRight w:val="0"/>
          <w:marTop w:val="0"/>
          <w:marBottom w:val="0"/>
          <w:divBdr>
            <w:top w:val="none" w:sz="0" w:space="0" w:color="auto"/>
            <w:left w:val="none" w:sz="0" w:space="0" w:color="auto"/>
            <w:bottom w:val="none" w:sz="0" w:space="0" w:color="auto"/>
            <w:right w:val="none" w:sz="0" w:space="0" w:color="auto"/>
          </w:divBdr>
        </w:div>
        <w:div w:id="280190163">
          <w:marLeft w:val="0"/>
          <w:marRight w:val="0"/>
          <w:marTop w:val="0"/>
          <w:marBottom w:val="0"/>
          <w:divBdr>
            <w:top w:val="none" w:sz="0" w:space="0" w:color="auto"/>
            <w:left w:val="none" w:sz="0" w:space="0" w:color="auto"/>
            <w:bottom w:val="none" w:sz="0" w:space="0" w:color="auto"/>
            <w:right w:val="none" w:sz="0" w:space="0" w:color="auto"/>
          </w:divBdr>
          <w:divsChild>
            <w:div w:id="825128637">
              <w:marLeft w:val="0"/>
              <w:marRight w:val="0"/>
              <w:marTop w:val="0"/>
              <w:marBottom w:val="0"/>
              <w:divBdr>
                <w:top w:val="none" w:sz="0" w:space="0" w:color="auto"/>
                <w:left w:val="none" w:sz="0" w:space="0" w:color="auto"/>
                <w:bottom w:val="none" w:sz="0" w:space="0" w:color="auto"/>
                <w:right w:val="none" w:sz="0" w:space="0" w:color="auto"/>
              </w:divBdr>
            </w:div>
            <w:div w:id="1299609399">
              <w:marLeft w:val="0"/>
              <w:marRight w:val="0"/>
              <w:marTop w:val="0"/>
              <w:marBottom w:val="0"/>
              <w:divBdr>
                <w:top w:val="none" w:sz="0" w:space="0" w:color="auto"/>
                <w:left w:val="none" w:sz="0" w:space="0" w:color="auto"/>
                <w:bottom w:val="none" w:sz="0" w:space="0" w:color="auto"/>
                <w:right w:val="none" w:sz="0" w:space="0" w:color="auto"/>
              </w:divBdr>
            </w:div>
            <w:div w:id="6670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80363">
      <w:bodyDiv w:val="1"/>
      <w:marLeft w:val="0"/>
      <w:marRight w:val="0"/>
      <w:marTop w:val="0"/>
      <w:marBottom w:val="0"/>
      <w:divBdr>
        <w:top w:val="none" w:sz="0" w:space="0" w:color="auto"/>
        <w:left w:val="none" w:sz="0" w:space="0" w:color="auto"/>
        <w:bottom w:val="none" w:sz="0" w:space="0" w:color="auto"/>
        <w:right w:val="none" w:sz="0" w:space="0" w:color="auto"/>
      </w:divBdr>
      <w:divsChild>
        <w:div w:id="1132284217">
          <w:marLeft w:val="0"/>
          <w:marRight w:val="0"/>
          <w:marTop w:val="0"/>
          <w:marBottom w:val="0"/>
          <w:divBdr>
            <w:top w:val="none" w:sz="0" w:space="0" w:color="auto"/>
            <w:left w:val="none" w:sz="0" w:space="0" w:color="auto"/>
            <w:bottom w:val="none" w:sz="0" w:space="0" w:color="auto"/>
            <w:right w:val="none" w:sz="0" w:space="0" w:color="auto"/>
          </w:divBdr>
          <w:divsChild>
            <w:div w:id="1081638849">
              <w:marLeft w:val="0"/>
              <w:marRight w:val="0"/>
              <w:marTop w:val="0"/>
              <w:marBottom w:val="0"/>
              <w:divBdr>
                <w:top w:val="none" w:sz="0" w:space="0" w:color="auto"/>
                <w:left w:val="none" w:sz="0" w:space="0" w:color="auto"/>
                <w:bottom w:val="none" w:sz="0" w:space="0" w:color="auto"/>
                <w:right w:val="none" w:sz="0" w:space="0" w:color="auto"/>
              </w:divBdr>
              <w:divsChild>
                <w:div w:id="592515572">
                  <w:marLeft w:val="0"/>
                  <w:marRight w:val="0"/>
                  <w:marTop w:val="0"/>
                  <w:marBottom w:val="0"/>
                  <w:divBdr>
                    <w:top w:val="none" w:sz="0" w:space="0" w:color="auto"/>
                    <w:left w:val="none" w:sz="0" w:space="0" w:color="auto"/>
                    <w:bottom w:val="none" w:sz="0" w:space="0" w:color="auto"/>
                    <w:right w:val="none" w:sz="0" w:space="0" w:color="auto"/>
                  </w:divBdr>
                  <w:divsChild>
                    <w:div w:id="18896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80789">
      <w:bodyDiv w:val="1"/>
      <w:marLeft w:val="0"/>
      <w:marRight w:val="0"/>
      <w:marTop w:val="0"/>
      <w:marBottom w:val="0"/>
      <w:divBdr>
        <w:top w:val="none" w:sz="0" w:space="0" w:color="auto"/>
        <w:left w:val="none" w:sz="0" w:space="0" w:color="auto"/>
        <w:bottom w:val="none" w:sz="0" w:space="0" w:color="auto"/>
        <w:right w:val="none" w:sz="0" w:space="0" w:color="auto"/>
      </w:divBdr>
    </w:div>
    <w:div w:id="1072969447">
      <w:bodyDiv w:val="1"/>
      <w:marLeft w:val="0"/>
      <w:marRight w:val="0"/>
      <w:marTop w:val="0"/>
      <w:marBottom w:val="0"/>
      <w:divBdr>
        <w:top w:val="none" w:sz="0" w:space="0" w:color="auto"/>
        <w:left w:val="none" w:sz="0" w:space="0" w:color="auto"/>
        <w:bottom w:val="none" w:sz="0" w:space="0" w:color="auto"/>
        <w:right w:val="none" w:sz="0" w:space="0" w:color="auto"/>
      </w:divBdr>
    </w:div>
    <w:div w:id="1087582686">
      <w:bodyDiv w:val="1"/>
      <w:marLeft w:val="0"/>
      <w:marRight w:val="0"/>
      <w:marTop w:val="0"/>
      <w:marBottom w:val="0"/>
      <w:divBdr>
        <w:top w:val="none" w:sz="0" w:space="0" w:color="auto"/>
        <w:left w:val="none" w:sz="0" w:space="0" w:color="auto"/>
        <w:bottom w:val="none" w:sz="0" w:space="0" w:color="auto"/>
        <w:right w:val="none" w:sz="0" w:space="0" w:color="auto"/>
      </w:divBdr>
    </w:div>
    <w:div w:id="1091707837">
      <w:bodyDiv w:val="1"/>
      <w:marLeft w:val="0"/>
      <w:marRight w:val="0"/>
      <w:marTop w:val="0"/>
      <w:marBottom w:val="0"/>
      <w:divBdr>
        <w:top w:val="none" w:sz="0" w:space="0" w:color="auto"/>
        <w:left w:val="none" w:sz="0" w:space="0" w:color="auto"/>
        <w:bottom w:val="none" w:sz="0" w:space="0" w:color="auto"/>
        <w:right w:val="none" w:sz="0" w:space="0" w:color="auto"/>
      </w:divBdr>
    </w:div>
    <w:div w:id="1130636286">
      <w:bodyDiv w:val="1"/>
      <w:marLeft w:val="0"/>
      <w:marRight w:val="0"/>
      <w:marTop w:val="0"/>
      <w:marBottom w:val="0"/>
      <w:divBdr>
        <w:top w:val="none" w:sz="0" w:space="0" w:color="auto"/>
        <w:left w:val="none" w:sz="0" w:space="0" w:color="auto"/>
        <w:bottom w:val="none" w:sz="0" w:space="0" w:color="auto"/>
        <w:right w:val="none" w:sz="0" w:space="0" w:color="auto"/>
      </w:divBdr>
    </w:div>
    <w:div w:id="1146164161">
      <w:bodyDiv w:val="1"/>
      <w:marLeft w:val="0"/>
      <w:marRight w:val="0"/>
      <w:marTop w:val="0"/>
      <w:marBottom w:val="0"/>
      <w:divBdr>
        <w:top w:val="none" w:sz="0" w:space="0" w:color="auto"/>
        <w:left w:val="none" w:sz="0" w:space="0" w:color="auto"/>
        <w:bottom w:val="none" w:sz="0" w:space="0" w:color="auto"/>
        <w:right w:val="none" w:sz="0" w:space="0" w:color="auto"/>
      </w:divBdr>
    </w:div>
    <w:div w:id="1148665319">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8107331">
      <w:bodyDiv w:val="1"/>
      <w:marLeft w:val="0"/>
      <w:marRight w:val="0"/>
      <w:marTop w:val="0"/>
      <w:marBottom w:val="0"/>
      <w:divBdr>
        <w:top w:val="none" w:sz="0" w:space="0" w:color="auto"/>
        <w:left w:val="none" w:sz="0" w:space="0" w:color="auto"/>
        <w:bottom w:val="none" w:sz="0" w:space="0" w:color="auto"/>
        <w:right w:val="none" w:sz="0" w:space="0" w:color="auto"/>
      </w:divBdr>
    </w:div>
    <w:div w:id="1250967617">
      <w:bodyDiv w:val="1"/>
      <w:marLeft w:val="0"/>
      <w:marRight w:val="0"/>
      <w:marTop w:val="0"/>
      <w:marBottom w:val="0"/>
      <w:divBdr>
        <w:top w:val="none" w:sz="0" w:space="0" w:color="auto"/>
        <w:left w:val="none" w:sz="0" w:space="0" w:color="auto"/>
        <w:bottom w:val="none" w:sz="0" w:space="0" w:color="auto"/>
        <w:right w:val="none" w:sz="0" w:space="0" w:color="auto"/>
      </w:divBdr>
    </w:div>
    <w:div w:id="1282036597">
      <w:bodyDiv w:val="1"/>
      <w:marLeft w:val="0"/>
      <w:marRight w:val="0"/>
      <w:marTop w:val="0"/>
      <w:marBottom w:val="0"/>
      <w:divBdr>
        <w:top w:val="none" w:sz="0" w:space="0" w:color="auto"/>
        <w:left w:val="none" w:sz="0" w:space="0" w:color="auto"/>
        <w:bottom w:val="none" w:sz="0" w:space="0" w:color="auto"/>
        <w:right w:val="none" w:sz="0" w:space="0" w:color="auto"/>
      </w:divBdr>
    </w:div>
    <w:div w:id="1285386507">
      <w:bodyDiv w:val="1"/>
      <w:marLeft w:val="0"/>
      <w:marRight w:val="0"/>
      <w:marTop w:val="0"/>
      <w:marBottom w:val="0"/>
      <w:divBdr>
        <w:top w:val="none" w:sz="0" w:space="0" w:color="auto"/>
        <w:left w:val="none" w:sz="0" w:space="0" w:color="auto"/>
        <w:bottom w:val="none" w:sz="0" w:space="0" w:color="auto"/>
        <w:right w:val="none" w:sz="0" w:space="0" w:color="auto"/>
      </w:divBdr>
    </w:div>
    <w:div w:id="1295984149">
      <w:bodyDiv w:val="1"/>
      <w:marLeft w:val="0"/>
      <w:marRight w:val="0"/>
      <w:marTop w:val="0"/>
      <w:marBottom w:val="0"/>
      <w:divBdr>
        <w:top w:val="none" w:sz="0" w:space="0" w:color="auto"/>
        <w:left w:val="none" w:sz="0" w:space="0" w:color="auto"/>
        <w:bottom w:val="none" w:sz="0" w:space="0" w:color="auto"/>
        <w:right w:val="none" w:sz="0" w:space="0" w:color="auto"/>
      </w:divBdr>
    </w:div>
    <w:div w:id="1315061644">
      <w:bodyDiv w:val="1"/>
      <w:marLeft w:val="0"/>
      <w:marRight w:val="0"/>
      <w:marTop w:val="0"/>
      <w:marBottom w:val="0"/>
      <w:divBdr>
        <w:top w:val="none" w:sz="0" w:space="0" w:color="auto"/>
        <w:left w:val="none" w:sz="0" w:space="0" w:color="auto"/>
        <w:bottom w:val="none" w:sz="0" w:space="0" w:color="auto"/>
        <w:right w:val="none" w:sz="0" w:space="0" w:color="auto"/>
      </w:divBdr>
    </w:div>
    <w:div w:id="1334183617">
      <w:bodyDiv w:val="1"/>
      <w:marLeft w:val="0"/>
      <w:marRight w:val="0"/>
      <w:marTop w:val="0"/>
      <w:marBottom w:val="0"/>
      <w:divBdr>
        <w:top w:val="none" w:sz="0" w:space="0" w:color="auto"/>
        <w:left w:val="none" w:sz="0" w:space="0" w:color="auto"/>
        <w:bottom w:val="none" w:sz="0" w:space="0" w:color="auto"/>
        <w:right w:val="none" w:sz="0" w:space="0" w:color="auto"/>
      </w:divBdr>
    </w:div>
    <w:div w:id="1337153348">
      <w:bodyDiv w:val="1"/>
      <w:marLeft w:val="0"/>
      <w:marRight w:val="0"/>
      <w:marTop w:val="0"/>
      <w:marBottom w:val="0"/>
      <w:divBdr>
        <w:top w:val="none" w:sz="0" w:space="0" w:color="auto"/>
        <w:left w:val="none" w:sz="0" w:space="0" w:color="auto"/>
        <w:bottom w:val="none" w:sz="0" w:space="0" w:color="auto"/>
        <w:right w:val="none" w:sz="0" w:space="0" w:color="auto"/>
      </w:divBdr>
    </w:div>
    <w:div w:id="1347245435">
      <w:bodyDiv w:val="1"/>
      <w:marLeft w:val="0"/>
      <w:marRight w:val="0"/>
      <w:marTop w:val="0"/>
      <w:marBottom w:val="0"/>
      <w:divBdr>
        <w:top w:val="none" w:sz="0" w:space="0" w:color="auto"/>
        <w:left w:val="none" w:sz="0" w:space="0" w:color="auto"/>
        <w:bottom w:val="none" w:sz="0" w:space="0" w:color="auto"/>
        <w:right w:val="none" w:sz="0" w:space="0" w:color="auto"/>
      </w:divBdr>
    </w:div>
    <w:div w:id="1355419245">
      <w:bodyDiv w:val="1"/>
      <w:marLeft w:val="0"/>
      <w:marRight w:val="0"/>
      <w:marTop w:val="0"/>
      <w:marBottom w:val="0"/>
      <w:divBdr>
        <w:top w:val="none" w:sz="0" w:space="0" w:color="auto"/>
        <w:left w:val="none" w:sz="0" w:space="0" w:color="auto"/>
        <w:bottom w:val="none" w:sz="0" w:space="0" w:color="auto"/>
        <w:right w:val="none" w:sz="0" w:space="0" w:color="auto"/>
      </w:divBdr>
    </w:div>
    <w:div w:id="1357267926">
      <w:bodyDiv w:val="1"/>
      <w:marLeft w:val="0"/>
      <w:marRight w:val="0"/>
      <w:marTop w:val="0"/>
      <w:marBottom w:val="0"/>
      <w:divBdr>
        <w:top w:val="none" w:sz="0" w:space="0" w:color="auto"/>
        <w:left w:val="none" w:sz="0" w:space="0" w:color="auto"/>
        <w:bottom w:val="none" w:sz="0" w:space="0" w:color="auto"/>
        <w:right w:val="none" w:sz="0" w:space="0" w:color="auto"/>
      </w:divBdr>
    </w:div>
    <w:div w:id="1365905310">
      <w:bodyDiv w:val="1"/>
      <w:marLeft w:val="0"/>
      <w:marRight w:val="0"/>
      <w:marTop w:val="0"/>
      <w:marBottom w:val="0"/>
      <w:divBdr>
        <w:top w:val="none" w:sz="0" w:space="0" w:color="auto"/>
        <w:left w:val="none" w:sz="0" w:space="0" w:color="auto"/>
        <w:bottom w:val="none" w:sz="0" w:space="0" w:color="auto"/>
        <w:right w:val="none" w:sz="0" w:space="0" w:color="auto"/>
      </w:divBdr>
    </w:div>
    <w:div w:id="1366760211">
      <w:bodyDiv w:val="1"/>
      <w:marLeft w:val="0"/>
      <w:marRight w:val="0"/>
      <w:marTop w:val="0"/>
      <w:marBottom w:val="0"/>
      <w:divBdr>
        <w:top w:val="none" w:sz="0" w:space="0" w:color="auto"/>
        <w:left w:val="none" w:sz="0" w:space="0" w:color="auto"/>
        <w:bottom w:val="none" w:sz="0" w:space="0" w:color="auto"/>
        <w:right w:val="none" w:sz="0" w:space="0" w:color="auto"/>
      </w:divBdr>
    </w:div>
    <w:div w:id="1383019807">
      <w:bodyDiv w:val="1"/>
      <w:marLeft w:val="0"/>
      <w:marRight w:val="0"/>
      <w:marTop w:val="0"/>
      <w:marBottom w:val="0"/>
      <w:divBdr>
        <w:top w:val="none" w:sz="0" w:space="0" w:color="auto"/>
        <w:left w:val="none" w:sz="0" w:space="0" w:color="auto"/>
        <w:bottom w:val="none" w:sz="0" w:space="0" w:color="auto"/>
        <w:right w:val="none" w:sz="0" w:space="0" w:color="auto"/>
      </w:divBdr>
    </w:div>
    <w:div w:id="1397584181">
      <w:bodyDiv w:val="1"/>
      <w:marLeft w:val="0"/>
      <w:marRight w:val="0"/>
      <w:marTop w:val="0"/>
      <w:marBottom w:val="0"/>
      <w:divBdr>
        <w:top w:val="none" w:sz="0" w:space="0" w:color="auto"/>
        <w:left w:val="none" w:sz="0" w:space="0" w:color="auto"/>
        <w:bottom w:val="none" w:sz="0" w:space="0" w:color="auto"/>
        <w:right w:val="none" w:sz="0" w:space="0" w:color="auto"/>
      </w:divBdr>
    </w:div>
    <w:div w:id="1433435968">
      <w:bodyDiv w:val="1"/>
      <w:marLeft w:val="0"/>
      <w:marRight w:val="0"/>
      <w:marTop w:val="0"/>
      <w:marBottom w:val="0"/>
      <w:divBdr>
        <w:top w:val="none" w:sz="0" w:space="0" w:color="auto"/>
        <w:left w:val="none" w:sz="0" w:space="0" w:color="auto"/>
        <w:bottom w:val="none" w:sz="0" w:space="0" w:color="auto"/>
        <w:right w:val="none" w:sz="0" w:space="0" w:color="auto"/>
      </w:divBdr>
    </w:div>
    <w:div w:id="1436821977">
      <w:bodyDiv w:val="1"/>
      <w:marLeft w:val="0"/>
      <w:marRight w:val="0"/>
      <w:marTop w:val="0"/>
      <w:marBottom w:val="0"/>
      <w:divBdr>
        <w:top w:val="none" w:sz="0" w:space="0" w:color="auto"/>
        <w:left w:val="none" w:sz="0" w:space="0" w:color="auto"/>
        <w:bottom w:val="none" w:sz="0" w:space="0" w:color="auto"/>
        <w:right w:val="none" w:sz="0" w:space="0" w:color="auto"/>
      </w:divBdr>
    </w:div>
    <w:div w:id="1437218082">
      <w:bodyDiv w:val="1"/>
      <w:marLeft w:val="0"/>
      <w:marRight w:val="0"/>
      <w:marTop w:val="0"/>
      <w:marBottom w:val="0"/>
      <w:divBdr>
        <w:top w:val="none" w:sz="0" w:space="0" w:color="auto"/>
        <w:left w:val="none" w:sz="0" w:space="0" w:color="auto"/>
        <w:bottom w:val="none" w:sz="0" w:space="0" w:color="auto"/>
        <w:right w:val="none" w:sz="0" w:space="0" w:color="auto"/>
      </w:divBdr>
    </w:div>
    <w:div w:id="1450125959">
      <w:bodyDiv w:val="1"/>
      <w:marLeft w:val="0"/>
      <w:marRight w:val="0"/>
      <w:marTop w:val="0"/>
      <w:marBottom w:val="0"/>
      <w:divBdr>
        <w:top w:val="none" w:sz="0" w:space="0" w:color="auto"/>
        <w:left w:val="none" w:sz="0" w:space="0" w:color="auto"/>
        <w:bottom w:val="none" w:sz="0" w:space="0" w:color="auto"/>
        <w:right w:val="none" w:sz="0" w:space="0" w:color="auto"/>
      </w:divBdr>
    </w:div>
    <w:div w:id="1460536011">
      <w:bodyDiv w:val="1"/>
      <w:marLeft w:val="0"/>
      <w:marRight w:val="0"/>
      <w:marTop w:val="0"/>
      <w:marBottom w:val="0"/>
      <w:divBdr>
        <w:top w:val="none" w:sz="0" w:space="0" w:color="auto"/>
        <w:left w:val="none" w:sz="0" w:space="0" w:color="auto"/>
        <w:bottom w:val="none" w:sz="0" w:space="0" w:color="auto"/>
        <w:right w:val="none" w:sz="0" w:space="0" w:color="auto"/>
      </w:divBdr>
    </w:div>
    <w:div w:id="1461653572">
      <w:bodyDiv w:val="1"/>
      <w:marLeft w:val="0"/>
      <w:marRight w:val="0"/>
      <w:marTop w:val="0"/>
      <w:marBottom w:val="0"/>
      <w:divBdr>
        <w:top w:val="none" w:sz="0" w:space="0" w:color="auto"/>
        <w:left w:val="none" w:sz="0" w:space="0" w:color="auto"/>
        <w:bottom w:val="none" w:sz="0" w:space="0" w:color="auto"/>
        <w:right w:val="none" w:sz="0" w:space="0" w:color="auto"/>
      </w:divBdr>
    </w:div>
    <w:div w:id="1468548083">
      <w:bodyDiv w:val="1"/>
      <w:marLeft w:val="0"/>
      <w:marRight w:val="0"/>
      <w:marTop w:val="0"/>
      <w:marBottom w:val="0"/>
      <w:divBdr>
        <w:top w:val="none" w:sz="0" w:space="0" w:color="auto"/>
        <w:left w:val="none" w:sz="0" w:space="0" w:color="auto"/>
        <w:bottom w:val="none" w:sz="0" w:space="0" w:color="auto"/>
        <w:right w:val="none" w:sz="0" w:space="0" w:color="auto"/>
      </w:divBdr>
    </w:div>
    <w:div w:id="1474525612">
      <w:bodyDiv w:val="1"/>
      <w:marLeft w:val="0"/>
      <w:marRight w:val="0"/>
      <w:marTop w:val="0"/>
      <w:marBottom w:val="0"/>
      <w:divBdr>
        <w:top w:val="none" w:sz="0" w:space="0" w:color="auto"/>
        <w:left w:val="none" w:sz="0" w:space="0" w:color="auto"/>
        <w:bottom w:val="none" w:sz="0" w:space="0" w:color="auto"/>
        <w:right w:val="none" w:sz="0" w:space="0" w:color="auto"/>
      </w:divBdr>
    </w:div>
    <w:div w:id="1487163243">
      <w:bodyDiv w:val="1"/>
      <w:marLeft w:val="0"/>
      <w:marRight w:val="0"/>
      <w:marTop w:val="0"/>
      <w:marBottom w:val="0"/>
      <w:divBdr>
        <w:top w:val="none" w:sz="0" w:space="0" w:color="auto"/>
        <w:left w:val="none" w:sz="0" w:space="0" w:color="auto"/>
        <w:bottom w:val="none" w:sz="0" w:space="0" w:color="auto"/>
        <w:right w:val="none" w:sz="0" w:space="0" w:color="auto"/>
      </w:divBdr>
    </w:div>
    <w:div w:id="1492477429">
      <w:bodyDiv w:val="1"/>
      <w:marLeft w:val="0"/>
      <w:marRight w:val="0"/>
      <w:marTop w:val="0"/>
      <w:marBottom w:val="0"/>
      <w:divBdr>
        <w:top w:val="none" w:sz="0" w:space="0" w:color="auto"/>
        <w:left w:val="none" w:sz="0" w:space="0" w:color="auto"/>
        <w:bottom w:val="none" w:sz="0" w:space="0" w:color="auto"/>
        <w:right w:val="none" w:sz="0" w:space="0" w:color="auto"/>
      </w:divBdr>
    </w:div>
    <w:div w:id="1496606815">
      <w:bodyDiv w:val="1"/>
      <w:marLeft w:val="0"/>
      <w:marRight w:val="0"/>
      <w:marTop w:val="0"/>
      <w:marBottom w:val="0"/>
      <w:divBdr>
        <w:top w:val="none" w:sz="0" w:space="0" w:color="auto"/>
        <w:left w:val="none" w:sz="0" w:space="0" w:color="auto"/>
        <w:bottom w:val="none" w:sz="0" w:space="0" w:color="auto"/>
        <w:right w:val="none" w:sz="0" w:space="0" w:color="auto"/>
      </w:divBdr>
    </w:div>
    <w:div w:id="1506094188">
      <w:bodyDiv w:val="1"/>
      <w:marLeft w:val="0"/>
      <w:marRight w:val="0"/>
      <w:marTop w:val="0"/>
      <w:marBottom w:val="0"/>
      <w:divBdr>
        <w:top w:val="none" w:sz="0" w:space="0" w:color="auto"/>
        <w:left w:val="none" w:sz="0" w:space="0" w:color="auto"/>
        <w:bottom w:val="none" w:sz="0" w:space="0" w:color="auto"/>
        <w:right w:val="none" w:sz="0" w:space="0" w:color="auto"/>
      </w:divBdr>
    </w:div>
    <w:div w:id="1522159379">
      <w:bodyDiv w:val="1"/>
      <w:marLeft w:val="0"/>
      <w:marRight w:val="0"/>
      <w:marTop w:val="0"/>
      <w:marBottom w:val="0"/>
      <w:divBdr>
        <w:top w:val="none" w:sz="0" w:space="0" w:color="auto"/>
        <w:left w:val="none" w:sz="0" w:space="0" w:color="auto"/>
        <w:bottom w:val="none" w:sz="0" w:space="0" w:color="auto"/>
        <w:right w:val="none" w:sz="0" w:space="0" w:color="auto"/>
      </w:divBdr>
    </w:div>
    <w:div w:id="1552187126">
      <w:bodyDiv w:val="1"/>
      <w:marLeft w:val="0"/>
      <w:marRight w:val="0"/>
      <w:marTop w:val="0"/>
      <w:marBottom w:val="0"/>
      <w:divBdr>
        <w:top w:val="none" w:sz="0" w:space="0" w:color="auto"/>
        <w:left w:val="none" w:sz="0" w:space="0" w:color="auto"/>
        <w:bottom w:val="none" w:sz="0" w:space="0" w:color="auto"/>
        <w:right w:val="none" w:sz="0" w:space="0" w:color="auto"/>
      </w:divBdr>
    </w:div>
    <w:div w:id="1554392458">
      <w:bodyDiv w:val="1"/>
      <w:marLeft w:val="0"/>
      <w:marRight w:val="0"/>
      <w:marTop w:val="0"/>
      <w:marBottom w:val="0"/>
      <w:divBdr>
        <w:top w:val="none" w:sz="0" w:space="0" w:color="auto"/>
        <w:left w:val="none" w:sz="0" w:space="0" w:color="auto"/>
        <w:bottom w:val="none" w:sz="0" w:space="0" w:color="auto"/>
        <w:right w:val="none" w:sz="0" w:space="0" w:color="auto"/>
      </w:divBdr>
    </w:div>
    <w:div w:id="1560821029">
      <w:bodyDiv w:val="1"/>
      <w:marLeft w:val="0"/>
      <w:marRight w:val="0"/>
      <w:marTop w:val="0"/>
      <w:marBottom w:val="0"/>
      <w:divBdr>
        <w:top w:val="none" w:sz="0" w:space="0" w:color="auto"/>
        <w:left w:val="none" w:sz="0" w:space="0" w:color="auto"/>
        <w:bottom w:val="none" w:sz="0" w:space="0" w:color="auto"/>
        <w:right w:val="none" w:sz="0" w:space="0" w:color="auto"/>
      </w:divBdr>
    </w:div>
    <w:div w:id="1576164607">
      <w:bodyDiv w:val="1"/>
      <w:marLeft w:val="0"/>
      <w:marRight w:val="0"/>
      <w:marTop w:val="0"/>
      <w:marBottom w:val="0"/>
      <w:divBdr>
        <w:top w:val="none" w:sz="0" w:space="0" w:color="auto"/>
        <w:left w:val="none" w:sz="0" w:space="0" w:color="auto"/>
        <w:bottom w:val="none" w:sz="0" w:space="0" w:color="auto"/>
        <w:right w:val="none" w:sz="0" w:space="0" w:color="auto"/>
      </w:divBdr>
    </w:div>
    <w:div w:id="1598059810">
      <w:bodyDiv w:val="1"/>
      <w:marLeft w:val="0"/>
      <w:marRight w:val="0"/>
      <w:marTop w:val="0"/>
      <w:marBottom w:val="0"/>
      <w:divBdr>
        <w:top w:val="none" w:sz="0" w:space="0" w:color="auto"/>
        <w:left w:val="none" w:sz="0" w:space="0" w:color="auto"/>
        <w:bottom w:val="none" w:sz="0" w:space="0" w:color="auto"/>
        <w:right w:val="none" w:sz="0" w:space="0" w:color="auto"/>
      </w:divBdr>
    </w:div>
    <w:div w:id="1598364529">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64090596">
      <w:bodyDiv w:val="1"/>
      <w:marLeft w:val="0"/>
      <w:marRight w:val="0"/>
      <w:marTop w:val="0"/>
      <w:marBottom w:val="0"/>
      <w:divBdr>
        <w:top w:val="none" w:sz="0" w:space="0" w:color="auto"/>
        <w:left w:val="none" w:sz="0" w:space="0" w:color="auto"/>
        <w:bottom w:val="none" w:sz="0" w:space="0" w:color="auto"/>
        <w:right w:val="none" w:sz="0" w:space="0" w:color="auto"/>
      </w:divBdr>
    </w:div>
    <w:div w:id="1665433282">
      <w:bodyDiv w:val="1"/>
      <w:marLeft w:val="0"/>
      <w:marRight w:val="0"/>
      <w:marTop w:val="0"/>
      <w:marBottom w:val="0"/>
      <w:divBdr>
        <w:top w:val="none" w:sz="0" w:space="0" w:color="auto"/>
        <w:left w:val="none" w:sz="0" w:space="0" w:color="auto"/>
        <w:bottom w:val="none" w:sz="0" w:space="0" w:color="auto"/>
        <w:right w:val="none" w:sz="0" w:space="0" w:color="auto"/>
      </w:divBdr>
    </w:div>
    <w:div w:id="1666930862">
      <w:bodyDiv w:val="1"/>
      <w:marLeft w:val="0"/>
      <w:marRight w:val="0"/>
      <w:marTop w:val="0"/>
      <w:marBottom w:val="0"/>
      <w:divBdr>
        <w:top w:val="none" w:sz="0" w:space="0" w:color="auto"/>
        <w:left w:val="none" w:sz="0" w:space="0" w:color="auto"/>
        <w:bottom w:val="none" w:sz="0" w:space="0" w:color="auto"/>
        <w:right w:val="none" w:sz="0" w:space="0" w:color="auto"/>
      </w:divBdr>
    </w:div>
    <w:div w:id="1676348651">
      <w:bodyDiv w:val="1"/>
      <w:marLeft w:val="0"/>
      <w:marRight w:val="0"/>
      <w:marTop w:val="0"/>
      <w:marBottom w:val="0"/>
      <w:divBdr>
        <w:top w:val="none" w:sz="0" w:space="0" w:color="auto"/>
        <w:left w:val="none" w:sz="0" w:space="0" w:color="auto"/>
        <w:bottom w:val="none" w:sz="0" w:space="0" w:color="auto"/>
        <w:right w:val="none" w:sz="0" w:space="0" w:color="auto"/>
      </w:divBdr>
    </w:div>
    <w:div w:id="1692533088">
      <w:bodyDiv w:val="1"/>
      <w:marLeft w:val="0"/>
      <w:marRight w:val="0"/>
      <w:marTop w:val="0"/>
      <w:marBottom w:val="0"/>
      <w:divBdr>
        <w:top w:val="none" w:sz="0" w:space="0" w:color="auto"/>
        <w:left w:val="none" w:sz="0" w:space="0" w:color="auto"/>
        <w:bottom w:val="none" w:sz="0" w:space="0" w:color="auto"/>
        <w:right w:val="none" w:sz="0" w:space="0" w:color="auto"/>
      </w:divBdr>
    </w:div>
    <w:div w:id="1697467116">
      <w:bodyDiv w:val="1"/>
      <w:marLeft w:val="0"/>
      <w:marRight w:val="0"/>
      <w:marTop w:val="0"/>
      <w:marBottom w:val="0"/>
      <w:divBdr>
        <w:top w:val="none" w:sz="0" w:space="0" w:color="auto"/>
        <w:left w:val="none" w:sz="0" w:space="0" w:color="auto"/>
        <w:bottom w:val="none" w:sz="0" w:space="0" w:color="auto"/>
        <w:right w:val="none" w:sz="0" w:space="0" w:color="auto"/>
      </w:divBdr>
    </w:div>
    <w:div w:id="1699041587">
      <w:bodyDiv w:val="1"/>
      <w:marLeft w:val="0"/>
      <w:marRight w:val="0"/>
      <w:marTop w:val="0"/>
      <w:marBottom w:val="0"/>
      <w:divBdr>
        <w:top w:val="none" w:sz="0" w:space="0" w:color="auto"/>
        <w:left w:val="none" w:sz="0" w:space="0" w:color="auto"/>
        <w:bottom w:val="none" w:sz="0" w:space="0" w:color="auto"/>
        <w:right w:val="none" w:sz="0" w:space="0" w:color="auto"/>
      </w:divBdr>
    </w:div>
    <w:div w:id="1704866325">
      <w:bodyDiv w:val="1"/>
      <w:marLeft w:val="0"/>
      <w:marRight w:val="0"/>
      <w:marTop w:val="0"/>
      <w:marBottom w:val="0"/>
      <w:divBdr>
        <w:top w:val="none" w:sz="0" w:space="0" w:color="auto"/>
        <w:left w:val="none" w:sz="0" w:space="0" w:color="auto"/>
        <w:bottom w:val="none" w:sz="0" w:space="0" w:color="auto"/>
        <w:right w:val="none" w:sz="0" w:space="0" w:color="auto"/>
      </w:divBdr>
    </w:div>
    <w:div w:id="1711371844">
      <w:bodyDiv w:val="1"/>
      <w:marLeft w:val="0"/>
      <w:marRight w:val="0"/>
      <w:marTop w:val="0"/>
      <w:marBottom w:val="0"/>
      <w:divBdr>
        <w:top w:val="none" w:sz="0" w:space="0" w:color="auto"/>
        <w:left w:val="none" w:sz="0" w:space="0" w:color="auto"/>
        <w:bottom w:val="none" w:sz="0" w:space="0" w:color="auto"/>
        <w:right w:val="none" w:sz="0" w:space="0" w:color="auto"/>
      </w:divBdr>
    </w:div>
    <w:div w:id="1715229979">
      <w:bodyDiv w:val="1"/>
      <w:marLeft w:val="0"/>
      <w:marRight w:val="0"/>
      <w:marTop w:val="0"/>
      <w:marBottom w:val="0"/>
      <w:divBdr>
        <w:top w:val="none" w:sz="0" w:space="0" w:color="auto"/>
        <w:left w:val="none" w:sz="0" w:space="0" w:color="auto"/>
        <w:bottom w:val="none" w:sz="0" w:space="0" w:color="auto"/>
        <w:right w:val="none" w:sz="0" w:space="0" w:color="auto"/>
      </w:divBdr>
    </w:div>
    <w:div w:id="1719165290">
      <w:bodyDiv w:val="1"/>
      <w:marLeft w:val="0"/>
      <w:marRight w:val="0"/>
      <w:marTop w:val="0"/>
      <w:marBottom w:val="0"/>
      <w:divBdr>
        <w:top w:val="none" w:sz="0" w:space="0" w:color="auto"/>
        <w:left w:val="none" w:sz="0" w:space="0" w:color="auto"/>
        <w:bottom w:val="none" w:sz="0" w:space="0" w:color="auto"/>
        <w:right w:val="none" w:sz="0" w:space="0" w:color="auto"/>
      </w:divBdr>
    </w:div>
    <w:div w:id="1744788941">
      <w:bodyDiv w:val="1"/>
      <w:marLeft w:val="0"/>
      <w:marRight w:val="0"/>
      <w:marTop w:val="0"/>
      <w:marBottom w:val="0"/>
      <w:divBdr>
        <w:top w:val="none" w:sz="0" w:space="0" w:color="auto"/>
        <w:left w:val="none" w:sz="0" w:space="0" w:color="auto"/>
        <w:bottom w:val="none" w:sz="0" w:space="0" w:color="auto"/>
        <w:right w:val="none" w:sz="0" w:space="0" w:color="auto"/>
      </w:divBdr>
    </w:div>
    <w:div w:id="1745838981">
      <w:bodyDiv w:val="1"/>
      <w:marLeft w:val="0"/>
      <w:marRight w:val="0"/>
      <w:marTop w:val="0"/>
      <w:marBottom w:val="0"/>
      <w:divBdr>
        <w:top w:val="none" w:sz="0" w:space="0" w:color="auto"/>
        <w:left w:val="none" w:sz="0" w:space="0" w:color="auto"/>
        <w:bottom w:val="none" w:sz="0" w:space="0" w:color="auto"/>
        <w:right w:val="none" w:sz="0" w:space="0" w:color="auto"/>
      </w:divBdr>
    </w:div>
    <w:div w:id="1747922462">
      <w:bodyDiv w:val="1"/>
      <w:marLeft w:val="0"/>
      <w:marRight w:val="0"/>
      <w:marTop w:val="0"/>
      <w:marBottom w:val="0"/>
      <w:divBdr>
        <w:top w:val="none" w:sz="0" w:space="0" w:color="auto"/>
        <w:left w:val="none" w:sz="0" w:space="0" w:color="auto"/>
        <w:bottom w:val="none" w:sz="0" w:space="0" w:color="auto"/>
        <w:right w:val="none" w:sz="0" w:space="0" w:color="auto"/>
      </w:divBdr>
    </w:div>
    <w:div w:id="1748769059">
      <w:bodyDiv w:val="1"/>
      <w:marLeft w:val="0"/>
      <w:marRight w:val="0"/>
      <w:marTop w:val="0"/>
      <w:marBottom w:val="0"/>
      <w:divBdr>
        <w:top w:val="none" w:sz="0" w:space="0" w:color="auto"/>
        <w:left w:val="none" w:sz="0" w:space="0" w:color="auto"/>
        <w:bottom w:val="none" w:sz="0" w:space="0" w:color="auto"/>
        <w:right w:val="none" w:sz="0" w:space="0" w:color="auto"/>
      </w:divBdr>
    </w:div>
    <w:div w:id="1758869187">
      <w:bodyDiv w:val="1"/>
      <w:marLeft w:val="0"/>
      <w:marRight w:val="0"/>
      <w:marTop w:val="0"/>
      <w:marBottom w:val="0"/>
      <w:divBdr>
        <w:top w:val="none" w:sz="0" w:space="0" w:color="auto"/>
        <w:left w:val="none" w:sz="0" w:space="0" w:color="auto"/>
        <w:bottom w:val="none" w:sz="0" w:space="0" w:color="auto"/>
        <w:right w:val="none" w:sz="0" w:space="0" w:color="auto"/>
      </w:divBdr>
    </w:div>
    <w:div w:id="1765684122">
      <w:bodyDiv w:val="1"/>
      <w:marLeft w:val="0"/>
      <w:marRight w:val="0"/>
      <w:marTop w:val="0"/>
      <w:marBottom w:val="0"/>
      <w:divBdr>
        <w:top w:val="none" w:sz="0" w:space="0" w:color="auto"/>
        <w:left w:val="none" w:sz="0" w:space="0" w:color="auto"/>
        <w:bottom w:val="none" w:sz="0" w:space="0" w:color="auto"/>
        <w:right w:val="none" w:sz="0" w:space="0" w:color="auto"/>
      </w:divBdr>
    </w:div>
    <w:div w:id="1772776680">
      <w:bodyDiv w:val="1"/>
      <w:marLeft w:val="0"/>
      <w:marRight w:val="0"/>
      <w:marTop w:val="0"/>
      <w:marBottom w:val="0"/>
      <w:divBdr>
        <w:top w:val="none" w:sz="0" w:space="0" w:color="auto"/>
        <w:left w:val="none" w:sz="0" w:space="0" w:color="auto"/>
        <w:bottom w:val="none" w:sz="0" w:space="0" w:color="auto"/>
        <w:right w:val="none" w:sz="0" w:space="0" w:color="auto"/>
      </w:divBdr>
    </w:div>
    <w:div w:id="1776972122">
      <w:bodyDiv w:val="1"/>
      <w:marLeft w:val="0"/>
      <w:marRight w:val="0"/>
      <w:marTop w:val="0"/>
      <w:marBottom w:val="0"/>
      <w:divBdr>
        <w:top w:val="none" w:sz="0" w:space="0" w:color="auto"/>
        <w:left w:val="none" w:sz="0" w:space="0" w:color="auto"/>
        <w:bottom w:val="none" w:sz="0" w:space="0" w:color="auto"/>
        <w:right w:val="none" w:sz="0" w:space="0" w:color="auto"/>
      </w:divBdr>
    </w:div>
    <w:div w:id="1780030124">
      <w:bodyDiv w:val="1"/>
      <w:marLeft w:val="0"/>
      <w:marRight w:val="0"/>
      <w:marTop w:val="0"/>
      <w:marBottom w:val="0"/>
      <w:divBdr>
        <w:top w:val="none" w:sz="0" w:space="0" w:color="auto"/>
        <w:left w:val="none" w:sz="0" w:space="0" w:color="auto"/>
        <w:bottom w:val="none" w:sz="0" w:space="0" w:color="auto"/>
        <w:right w:val="none" w:sz="0" w:space="0" w:color="auto"/>
      </w:divBdr>
    </w:div>
    <w:div w:id="1802572347">
      <w:bodyDiv w:val="1"/>
      <w:marLeft w:val="0"/>
      <w:marRight w:val="0"/>
      <w:marTop w:val="0"/>
      <w:marBottom w:val="0"/>
      <w:divBdr>
        <w:top w:val="none" w:sz="0" w:space="0" w:color="auto"/>
        <w:left w:val="none" w:sz="0" w:space="0" w:color="auto"/>
        <w:bottom w:val="none" w:sz="0" w:space="0" w:color="auto"/>
        <w:right w:val="none" w:sz="0" w:space="0" w:color="auto"/>
      </w:divBdr>
    </w:div>
    <w:div w:id="1804880769">
      <w:bodyDiv w:val="1"/>
      <w:marLeft w:val="0"/>
      <w:marRight w:val="0"/>
      <w:marTop w:val="0"/>
      <w:marBottom w:val="0"/>
      <w:divBdr>
        <w:top w:val="none" w:sz="0" w:space="0" w:color="auto"/>
        <w:left w:val="none" w:sz="0" w:space="0" w:color="auto"/>
        <w:bottom w:val="none" w:sz="0" w:space="0" w:color="auto"/>
        <w:right w:val="none" w:sz="0" w:space="0" w:color="auto"/>
      </w:divBdr>
    </w:div>
    <w:div w:id="1828550118">
      <w:bodyDiv w:val="1"/>
      <w:marLeft w:val="0"/>
      <w:marRight w:val="0"/>
      <w:marTop w:val="0"/>
      <w:marBottom w:val="0"/>
      <w:divBdr>
        <w:top w:val="none" w:sz="0" w:space="0" w:color="auto"/>
        <w:left w:val="none" w:sz="0" w:space="0" w:color="auto"/>
        <w:bottom w:val="none" w:sz="0" w:space="0" w:color="auto"/>
        <w:right w:val="none" w:sz="0" w:space="0" w:color="auto"/>
      </w:divBdr>
    </w:div>
    <w:div w:id="1847017393">
      <w:bodyDiv w:val="1"/>
      <w:marLeft w:val="0"/>
      <w:marRight w:val="0"/>
      <w:marTop w:val="0"/>
      <w:marBottom w:val="0"/>
      <w:divBdr>
        <w:top w:val="none" w:sz="0" w:space="0" w:color="auto"/>
        <w:left w:val="none" w:sz="0" w:space="0" w:color="auto"/>
        <w:bottom w:val="none" w:sz="0" w:space="0" w:color="auto"/>
        <w:right w:val="none" w:sz="0" w:space="0" w:color="auto"/>
      </w:divBdr>
    </w:div>
    <w:div w:id="1855728435">
      <w:bodyDiv w:val="1"/>
      <w:marLeft w:val="0"/>
      <w:marRight w:val="0"/>
      <w:marTop w:val="0"/>
      <w:marBottom w:val="0"/>
      <w:divBdr>
        <w:top w:val="none" w:sz="0" w:space="0" w:color="auto"/>
        <w:left w:val="none" w:sz="0" w:space="0" w:color="auto"/>
        <w:bottom w:val="none" w:sz="0" w:space="0" w:color="auto"/>
        <w:right w:val="none" w:sz="0" w:space="0" w:color="auto"/>
      </w:divBdr>
    </w:div>
    <w:div w:id="1859349518">
      <w:bodyDiv w:val="1"/>
      <w:marLeft w:val="0"/>
      <w:marRight w:val="0"/>
      <w:marTop w:val="0"/>
      <w:marBottom w:val="0"/>
      <w:divBdr>
        <w:top w:val="none" w:sz="0" w:space="0" w:color="auto"/>
        <w:left w:val="none" w:sz="0" w:space="0" w:color="auto"/>
        <w:bottom w:val="none" w:sz="0" w:space="0" w:color="auto"/>
        <w:right w:val="none" w:sz="0" w:space="0" w:color="auto"/>
      </w:divBdr>
    </w:div>
    <w:div w:id="1871070821">
      <w:bodyDiv w:val="1"/>
      <w:marLeft w:val="0"/>
      <w:marRight w:val="0"/>
      <w:marTop w:val="0"/>
      <w:marBottom w:val="0"/>
      <w:divBdr>
        <w:top w:val="none" w:sz="0" w:space="0" w:color="auto"/>
        <w:left w:val="none" w:sz="0" w:space="0" w:color="auto"/>
        <w:bottom w:val="none" w:sz="0" w:space="0" w:color="auto"/>
        <w:right w:val="none" w:sz="0" w:space="0" w:color="auto"/>
      </w:divBdr>
    </w:div>
    <w:div w:id="1874615372">
      <w:bodyDiv w:val="1"/>
      <w:marLeft w:val="0"/>
      <w:marRight w:val="0"/>
      <w:marTop w:val="0"/>
      <w:marBottom w:val="0"/>
      <w:divBdr>
        <w:top w:val="none" w:sz="0" w:space="0" w:color="auto"/>
        <w:left w:val="none" w:sz="0" w:space="0" w:color="auto"/>
        <w:bottom w:val="none" w:sz="0" w:space="0" w:color="auto"/>
        <w:right w:val="none" w:sz="0" w:space="0" w:color="auto"/>
      </w:divBdr>
      <w:divsChild>
        <w:div w:id="1712456800">
          <w:marLeft w:val="0"/>
          <w:marRight w:val="0"/>
          <w:marTop w:val="0"/>
          <w:marBottom w:val="0"/>
          <w:divBdr>
            <w:top w:val="none" w:sz="0" w:space="0" w:color="auto"/>
            <w:left w:val="none" w:sz="0" w:space="0" w:color="auto"/>
            <w:bottom w:val="none" w:sz="0" w:space="0" w:color="auto"/>
            <w:right w:val="none" w:sz="0" w:space="0" w:color="auto"/>
          </w:divBdr>
          <w:divsChild>
            <w:div w:id="1129320351">
              <w:marLeft w:val="0"/>
              <w:marRight w:val="0"/>
              <w:marTop w:val="0"/>
              <w:marBottom w:val="0"/>
              <w:divBdr>
                <w:top w:val="none" w:sz="0" w:space="0" w:color="auto"/>
                <w:left w:val="none" w:sz="0" w:space="0" w:color="auto"/>
                <w:bottom w:val="none" w:sz="0" w:space="0" w:color="auto"/>
                <w:right w:val="none" w:sz="0" w:space="0" w:color="auto"/>
              </w:divBdr>
              <w:divsChild>
                <w:div w:id="1899514533">
                  <w:marLeft w:val="0"/>
                  <w:marRight w:val="0"/>
                  <w:marTop w:val="0"/>
                  <w:marBottom w:val="0"/>
                  <w:divBdr>
                    <w:top w:val="none" w:sz="0" w:space="0" w:color="auto"/>
                    <w:left w:val="none" w:sz="0" w:space="0" w:color="auto"/>
                    <w:bottom w:val="none" w:sz="0" w:space="0" w:color="auto"/>
                    <w:right w:val="none" w:sz="0" w:space="0" w:color="auto"/>
                  </w:divBdr>
                  <w:divsChild>
                    <w:div w:id="839661271">
                      <w:marLeft w:val="0"/>
                      <w:marRight w:val="0"/>
                      <w:marTop w:val="0"/>
                      <w:marBottom w:val="0"/>
                      <w:divBdr>
                        <w:top w:val="none" w:sz="0" w:space="0" w:color="auto"/>
                        <w:left w:val="none" w:sz="0" w:space="0" w:color="auto"/>
                        <w:bottom w:val="none" w:sz="0" w:space="0" w:color="auto"/>
                        <w:right w:val="none" w:sz="0" w:space="0" w:color="auto"/>
                      </w:divBdr>
                      <w:divsChild>
                        <w:div w:id="161548825">
                          <w:marLeft w:val="0"/>
                          <w:marRight w:val="0"/>
                          <w:marTop w:val="0"/>
                          <w:marBottom w:val="0"/>
                          <w:divBdr>
                            <w:top w:val="none" w:sz="0" w:space="0" w:color="auto"/>
                            <w:left w:val="none" w:sz="0" w:space="0" w:color="auto"/>
                            <w:bottom w:val="none" w:sz="0" w:space="0" w:color="auto"/>
                            <w:right w:val="none" w:sz="0" w:space="0" w:color="auto"/>
                          </w:divBdr>
                          <w:divsChild>
                            <w:div w:id="1669019872">
                              <w:marLeft w:val="0"/>
                              <w:marRight w:val="0"/>
                              <w:marTop w:val="0"/>
                              <w:marBottom w:val="0"/>
                              <w:divBdr>
                                <w:top w:val="none" w:sz="0" w:space="0" w:color="auto"/>
                                <w:left w:val="none" w:sz="0" w:space="0" w:color="auto"/>
                                <w:bottom w:val="none" w:sz="0" w:space="0" w:color="auto"/>
                                <w:right w:val="none" w:sz="0" w:space="0" w:color="auto"/>
                              </w:divBdr>
                              <w:divsChild>
                                <w:div w:id="1659066176">
                                  <w:marLeft w:val="0"/>
                                  <w:marRight w:val="0"/>
                                  <w:marTop w:val="0"/>
                                  <w:marBottom w:val="0"/>
                                  <w:divBdr>
                                    <w:top w:val="none" w:sz="0" w:space="0" w:color="auto"/>
                                    <w:left w:val="none" w:sz="0" w:space="0" w:color="auto"/>
                                    <w:bottom w:val="none" w:sz="0" w:space="0" w:color="auto"/>
                                    <w:right w:val="none" w:sz="0" w:space="0" w:color="auto"/>
                                  </w:divBdr>
                                  <w:divsChild>
                                    <w:div w:id="10139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2884">
                          <w:marLeft w:val="0"/>
                          <w:marRight w:val="0"/>
                          <w:marTop w:val="0"/>
                          <w:marBottom w:val="0"/>
                          <w:divBdr>
                            <w:top w:val="none" w:sz="0" w:space="0" w:color="auto"/>
                            <w:left w:val="none" w:sz="0" w:space="0" w:color="auto"/>
                            <w:bottom w:val="none" w:sz="0" w:space="0" w:color="auto"/>
                            <w:right w:val="none" w:sz="0" w:space="0" w:color="auto"/>
                          </w:divBdr>
                          <w:divsChild>
                            <w:div w:id="422992021">
                              <w:marLeft w:val="0"/>
                              <w:marRight w:val="0"/>
                              <w:marTop w:val="0"/>
                              <w:marBottom w:val="0"/>
                              <w:divBdr>
                                <w:top w:val="none" w:sz="0" w:space="0" w:color="auto"/>
                                <w:left w:val="none" w:sz="0" w:space="0" w:color="auto"/>
                                <w:bottom w:val="none" w:sz="0" w:space="0" w:color="auto"/>
                                <w:right w:val="none" w:sz="0" w:space="0" w:color="auto"/>
                              </w:divBdr>
                              <w:divsChild>
                                <w:div w:id="15401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043720">
      <w:bodyDiv w:val="1"/>
      <w:marLeft w:val="0"/>
      <w:marRight w:val="0"/>
      <w:marTop w:val="0"/>
      <w:marBottom w:val="0"/>
      <w:divBdr>
        <w:top w:val="none" w:sz="0" w:space="0" w:color="auto"/>
        <w:left w:val="none" w:sz="0" w:space="0" w:color="auto"/>
        <w:bottom w:val="none" w:sz="0" w:space="0" w:color="auto"/>
        <w:right w:val="none" w:sz="0" w:space="0" w:color="auto"/>
      </w:divBdr>
    </w:div>
    <w:div w:id="1882086736">
      <w:bodyDiv w:val="1"/>
      <w:marLeft w:val="0"/>
      <w:marRight w:val="0"/>
      <w:marTop w:val="0"/>
      <w:marBottom w:val="0"/>
      <w:divBdr>
        <w:top w:val="none" w:sz="0" w:space="0" w:color="auto"/>
        <w:left w:val="none" w:sz="0" w:space="0" w:color="auto"/>
        <w:bottom w:val="none" w:sz="0" w:space="0" w:color="auto"/>
        <w:right w:val="none" w:sz="0" w:space="0" w:color="auto"/>
      </w:divBdr>
    </w:div>
    <w:div w:id="1887141724">
      <w:bodyDiv w:val="1"/>
      <w:marLeft w:val="0"/>
      <w:marRight w:val="0"/>
      <w:marTop w:val="0"/>
      <w:marBottom w:val="0"/>
      <w:divBdr>
        <w:top w:val="none" w:sz="0" w:space="0" w:color="auto"/>
        <w:left w:val="none" w:sz="0" w:space="0" w:color="auto"/>
        <w:bottom w:val="none" w:sz="0" w:space="0" w:color="auto"/>
        <w:right w:val="none" w:sz="0" w:space="0" w:color="auto"/>
      </w:divBdr>
    </w:div>
    <w:div w:id="1889343558">
      <w:bodyDiv w:val="1"/>
      <w:marLeft w:val="0"/>
      <w:marRight w:val="0"/>
      <w:marTop w:val="0"/>
      <w:marBottom w:val="0"/>
      <w:divBdr>
        <w:top w:val="none" w:sz="0" w:space="0" w:color="auto"/>
        <w:left w:val="none" w:sz="0" w:space="0" w:color="auto"/>
        <w:bottom w:val="none" w:sz="0" w:space="0" w:color="auto"/>
        <w:right w:val="none" w:sz="0" w:space="0" w:color="auto"/>
      </w:divBdr>
    </w:div>
    <w:div w:id="1890604272">
      <w:bodyDiv w:val="1"/>
      <w:marLeft w:val="0"/>
      <w:marRight w:val="0"/>
      <w:marTop w:val="0"/>
      <w:marBottom w:val="0"/>
      <w:divBdr>
        <w:top w:val="none" w:sz="0" w:space="0" w:color="auto"/>
        <w:left w:val="none" w:sz="0" w:space="0" w:color="auto"/>
        <w:bottom w:val="none" w:sz="0" w:space="0" w:color="auto"/>
        <w:right w:val="none" w:sz="0" w:space="0" w:color="auto"/>
      </w:divBdr>
    </w:div>
    <w:div w:id="1892767262">
      <w:bodyDiv w:val="1"/>
      <w:marLeft w:val="0"/>
      <w:marRight w:val="0"/>
      <w:marTop w:val="0"/>
      <w:marBottom w:val="0"/>
      <w:divBdr>
        <w:top w:val="none" w:sz="0" w:space="0" w:color="auto"/>
        <w:left w:val="none" w:sz="0" w:space="0" w:color="auto"/>
        <w:bottom w:val="none" w:sz="0" w:space="0" w:color="auto"/>
        <w:right w:val="none" w:sz="0" w:space="0" w:color="auto"/>
      </w:divBdr>
      <w:divsChild>
        <w:div w:id="1890146514">
          <w:marLeft w:val="0"/>
          <w:marRight w:val="0"/>
          <w:marTop w:val="0"/>
          <w:marBottom w:val="0"/>
          <w:divBdr>
            <w:top w:val="none" w:sz="0" w:space="0" w:color="auto"/>
            <w:left w:val="none" w:sz="0" w:space="0" w:color="auto"/>
            <w:bottom w:val="none" w:sz="0" w:space="0" w:color="auto"/>
            <w:right w:val="none" w:sz="0" w:space="0" w:color="auto"/>
          </w:divBdr>
        </w:div>
        <w:div w:id="381829530">
          <w:marLeft w:val="0"/>
          <w:marRight w:val="0"/>
          <w:marTop w:val="0"/>
          <w:marBottom w:val="0"/>
          <w:divBdr>
            <w:top w:val="none" w:sz="0" w:space="0" w:color="auto"/>
            <w:left w:val="none" w:sz="0" w:space="0" w:color="auto"/>
            <w:bottom w:val="none" w:sz="0" w:space="0" w:color="auto"/>
            <w:right w:val="none" w:sz="0" w:space="0" w:color="auto"/>
          </w:divBdr>
        </w:div>
        <w:div w:id="716928218">
          <w:marLeft w:val="0"/>
          <w:marRight w:val="0"/>
          <w:marTop w:val="0"/>
          <w:marBottom w:val="0"/>
          <w:divBdr>
            <w:top w:val="none" w:sz="0" w:space="0" w:color="auto"/>
            <w:left w:val="none" w:sz="0" w:space="0" w:color="auto"/>
            <w:bottom w:val="none" w:sz="0" w:space="0" w:color="auto"/>
            <w:right w:val="none" w:sz="0" w:space="0" w:color="auto"/>
          </w:divBdr>
          <w:divsChild>
            <w:div w:id="1136876333">
              <w:marLeft w:val="0"/>
              <w:marRight w:val="0"/>
              <w:marTop w:val="0"/>
              <w:marBottom w:val="0"/>
              <w:divBdr>
                <w:top w:val="none" w:sz="0" w:space="0" w:color="auto"/>
                <w:left w:val="none" w:sz="0" w:space="0" w:color="auto"/>
                <w:bottom w:val="none" w:sz="0" w:space="0" w:color="auto"/>
                <w:right w:val="none" w:sz="0" w:space="0" w:color="auto"/>
              </w:divBdr>
            </w:div>
            <w:div w:id="1647589641">
              <w:marLeft w:val="0"/>
              <w:marRight w:val="0"/>
              <w:marTop w:val="0"/>
              <w:marBottom w:val="0"/>
              <w:divBdr>
                <w:top w:val="none" w:sz="0" w:space="0" w:color="auto"/>
                <w:left w:val="none" w:sz="0" w:space="0" w:color="auto"/>
                <w:bottom w:val="none" w:sz="0" w:space="0" w:color="auto"/>
                <w:right w:val="none" w:sz="0" w:space="0" w:color="auto"/>
              </w:divBdr>
            </w:div>
            <w:div w:id="8365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66763">
      <w:bodyDiv w:val="1"/>
      <w:marLeft w:val="0"/>
      <w:marRight w:val="0"/>
      <w:marTop w:val="0"/>
      <w:marBottom w:val="0"/>
      <w:divBdr>
        <w:top w:val="none" w:sz="0" w:space="0" w:color="auto"/>
        <w:left w:val="none" w:sz="0" w:space="0" w:color="auto"/>
        <w:bottom w:val="none" w:sz="0" w:space="0" w:color="auto"/>
        <w:right w:val="none" w:sz="0" w:space="0" w:color="auto"/>
      </w:divBdr>
    </w:div>
    <w:div w:id="1913660199">
      <w:bodyDiv w:val="1"/>
      <w:marLeft w:val="0"/>
      <w:marRight w:val="0"/>
      <w:marTop w:val="0"/>
      <w:marBottom w:val="0"/>
      <w:divBdr>
        <w:top w:val="none" w:sz="0" w:space="0" w:color="auto"/>
        <w:left w:val="none" w:sz="0" w:space="0" w:color="auto"/>
        <w:bottom w:val="none" w:sz="0" w:space="0" w:color="auto"/>
        <w:right w:val="none" w:sz="0" w:space="0" w:color="auto"/>
      </w:divBdr>
    </w:div>
    <w:div w:id="1937711057">
      <w:bodyDiv w:val="1"/>
      <w:marLeft w:val="0"/>
      <w:marRight w:val="0"/>
      <w:marTop w:val="0"/>
      <w:marBottom w:val="0"/>
      <w:divBdr>
        <w:top w:val="none" w:sz="0" w:space="0" w:color="auto"/>
        <w:left w:val="none" w:sz="0" w:space="0" w:color="auto"/>
        <w:bottom w:val="none" w:sz="0" w:space="0" w:color="auto"/>
        <w:right w:val="none" w:sz="0" w:space="0" w:color="auto"/>
      </w:divBdr>
    </w:div>
    <w:div w:id="1938980202">
      <w:bodyDiv w:val="1"/>
      <w:marLeft w:val="0"/>
      <w:marRight w:val="0"/>
      <w:marTop w:val="0"/>
      <w:marBottom w:val="0"/>
      <w:divBdr>
        <w:top w:val="none" w:sz="0" w:space="0" w:color="auto"/>
        <w:left w:val="none" w:sz="0" w:space="0" w:color="auto"/>
        <w:bottom w:val="none" w:sz="0" w:space="0" w:color="auto"/>
        <w:right w:val="none" w:sz="0" w:space="0" w:color="auto"/>
      </w:divBdr>
    </w:div>
    <w:div w:id="1967807094">
      <w:bodyDiv w:val="1"/>
      <w:marLeft w:val="0"/>
      <w:marRight w:val="0"/>
      <w:marTop w:val="0"/>
      <w:marBottom w:val="0"/>
      <w:divBdr>
        <w:top w:val="none" w:sz="0" w:space="0" w:color="auto"/>
        <w:left w:val="none" w:sz="0" w:space="0" w:color="auto"/>
        <w:bottom w:val="none" w:sz="0" w:space="0" w:color="auto"/>
        <w:right w:val="none" w:sz="0" w:space="0" w:color="auto"/>
      </w:divBdr>
    </w:div>
    <w:div w:id="1995603075">
      <w:bodyDiv w:val="1"/>
      <w:marLeft w:val="0"/>
      <w:marRight w:val="0"/>
      <w:marTop w:val="0"/>
      <w:marBottom w:val="0"/>
      <w:divBdr>
        <w:top w:val="none" w:sz="0" w:space="0" w:color="auto"/>
        <w:left w:val="none" w:sz="0" w:space="0" w:color="auto"/>
        <w:bottom w:val="none" w:sz="0" w:space="0" w:color="auto"/>
        <w:right w:val="none" w:sz="0" w:space="0" w:color="auto"/>
      </w:divBdr>
    </w:div>
    <w:div w:id="2012371808">
      <w:bodyDiv w:val="1"/>
      <w:marLeft w:val="0"/>
      <w:marRight w:val="0"/>
      <w:marTop w:val="0"/>
      <w:marBottom w:val="0"/>
      <w:divBdr>
        <w:top w:val="none" w:sz="0" w:space="0" w:color="auto"/>
        <w:left w:val="none" w:sz="0" w:space="0" w:color="auto"/>
        <w:bottom w:val="none" w:sz="0" w:space="0" w:color="auto"/>
        <w:right w:val="none" w:sz="0" w:space="0" w:color="auto"/>
      </w:divBdr>
    </w:div>
    <w:div w:id="2016178832">
      <w:bodyDiv w:val="1"/>
      <w:marLeft w:val="0"/>
      <w:marRight w:val="0"/>
      <w:marTop w:val="0"/>
      <w:marBottom w:val="0"/>
      <w:divBdr>
        <w:top w:val="none" w:sz="0" w:space="0" w:color="auto"/>
        <w:left w:val="none" w:sz="0" w:space="0" w:color="auto"/>
        <w:bottom w:val="none" w:sz="0" w:space="0" w:color="auto"/>
        <w:right w:val="none" w:sz="0" w:space="0" w:color="auto"/>
      </w:divBdr>
    </w:div>
    <w:div w:id="2016611967">
      <w:bodyDiv w:val="1"/>
      <w:marLeft w:val="0"/>
      <w:marRight w:val="0"/>
      <w:marTop w:val="0"/>
      <w:marBottom w:val="0"/>
      <w:divBdr>
        <w:top w:val="none" w:sz="0" w:space="0" w:color="auto"/>
        <w:left w:val="none" w:sz="0" w:space="0" w:color="auto"/>
        <w:bottom w:val="none" w:sz="0" w:space="0" w:color="auto"/>
        <w:right w:val="none" w:sz="0" w:space="0" w:color="auto"/>
      </w:divBdr>
    </w:div>
    <w:div w:id="2026515709">
      <w:bodyDiv w:val="1"/>
      <w:marLeft w:val="0"/>
      <w:marRight w:val="0"/>
      <w:marTop w:val="0"/>
      <w:marBottom w:val="0"/>
      <w:divBdr>
        <w:top w:val="none" w:sz="0" w:space="0" w:color="auto"/>
        <w:left w:val="none" w:sz="0" w:space="0" w:color="auto"/>
        <w:bottom w:val="none" w:sz="0" w:space="0" w:color="auto"/>
        <w:right w:val="none" w:sz="0" w:space="0" w:color="auto"/>
      </w:divBdr>
    </w:div>
    <w:div w:id="2026786734">
      <w:bodyDiv w:val="1"/>
      <w:marLeft w:val="0"/>
      <w:marRight w:val="0"/>
      <w:marTop w:val="0"/>
      <w:marBottom w:val="0"/>
      <w:divBdr>
        <w:top w:val="none" w:sz="0" w:space="0" w:color="auto"/>
        <w:left w:val="none" w:sz="0" w:space="0" w:color="auto"/>
        <w:bottom w:val="none" w:sz="0" w:space="0" w:color="auto"/>
        <w:right w:val="none" w:sz="0" w:space="0" w:color="auto"/>
      </w:divBdr>
    </w:div>
    <w:div w:id="2027126769">
      <w:bodyDiv w:val="1"/>
      <w:marLeft w:val="0"/>
      <w:marRight w:val="0"/>
      <w:marTop w:val="0"/>
      <w:marBottom w:val="0"/>
      <w:divBdr>
        <w:top w:val="none" w:sz="0" w:space="0" w:color="auto"/>
        <w:left w:val="none" w:sz="0" w:space="0" w:color="auto"/>
        <w:bottom w:val="none" w:sz="0" w:space="0" w:color="auto"/>
        <w:right w:val="none" w:sz="0" w:space="0" w:color="auto"/>
      </w:divBdr>
    </w:div>
    <w:div w:id="2029984251">
      <w:bodyDiv w:val="1"/>
      <w:marLeft w:val="0"/>
      <w:marRight w:val="0"/>
      <w:marTop w:val="0"/>
      <w:marBottom w:val="0"/>
      <w:divBdr>
        <w:top w:val="none" w:sz="0" w:space="0" w:color="auto"/>
        <w:left w:val="none" w:sz="0" w:space="0" w:color="auto"/>
        <w:bottom w:val="none" w:sz="0" w:space="0" w:color="auto"/>
        <w:right w:val="none" w:sz="0" w:space="0" w:color="auto"/>
      </w:divBdr>
    </w:div>
    <w:div w:id="2041085046">
      <w:bodyDiv w:val="1"/>
      <w:marLeft w:val="0"/>
      <w:marRight w:val="0"/>
      <w:marTop w:val="0"/>
      <w:marBottom w:val="0"/>
      <w:divBdr>
        <w:top w:val="none" w:sz="0" w:space="0" w:color="auto"/>
        <w:left w:val="none" w:sz="0" w:space="0" w:color="auto"/>
        <w:bottom w:val="none" w:sz="0" w:space="0" w:color="auto"/>
        <w:right w:val="none" w:sz="0" w:space="0" w:color="auto"/>
      </w:divBdr>
    </w:div>
    <w:div w:id="2057197533">
      <w:bodyDiv w:val="1"/>
      <w:marLeft w:val="0"/>
      <w:marRight w:val="0"/>
      <w:marTop w:val="0"/>
      <w:marBottom w:val="0"/>
      <w:divBdr>
        <w:top w:val="none" w:sz="0" w:space="0" w:color="auto"/>
        <w:left w:val="none" w:sz="0" w:space="0" w:color="auto"/>
        <w:bottom w:val="none" w:sz="0" w:space="0" w:color="auto"/>
        <w:right w:val="none" w:sz="0" w:space="0" w:color="auto"/>
      </w:divBdr>
    </w:div>
    <w:div w:id="2092895799">
      <w:bodyDiv w:val="1"/>
      <w:marLeft w:val="0"/>
      <w:marRight w:val="0"/>
      <w:marTop w:val="0"/>
      <w:marBottom w:val="0"/>
      <w:divBdr>
        <w:top w:val="none" w:sz="0" w:space="0" w:color="auto"/>
        <w:left w:val="none" w:sz="0" w:space="0" w:color="auto"/>
        <w:bottom w:val="none" w:sz="0" w:space="0" w:color="auto"/>
        <w:right w:val="none" w:sz="0" w:space="0" w:color="auto"/>
      </w:divBdr>
    </w:div>
    <w:div w:id="2098020043">
      <w:bodyDiv w:val="1"/>
      <w:marLeft w:val="0"/>
      <w:marRight w:val="0"/>
      <w:marTop w:val="0"/>
      <w:marBottom w:val="0"/>
      <w:divBdr>
        <w:top w:val="none" w:sz="0" w:space="0" w:color="auto"/>
        <w:left w:val="none" w:sz="0" w:space="0" w:color="auto"/>
        <w:bottom w:val="none" w:sz="0" w:space="0" w:color="auto"/>
        <w:right w:val="none" w:sz="0" w:space="0" w:color="auto"/>
      </w:divBdr>
    </w:div>
    <w:div w:id="2099446205">
      <w:bodyDiv w:val="1"/>
      <w:marLeft w:val="0"/>
      <w:marRight w:val="0"/>
      <w:marTop w:val="0"/>
      <w:marBottom w:val="0"/>
      <w:divBdr>
        <w:top w:val="none" w:sz="0" w:space="0" w:color="auto"/>
        <w:left w:val="none" w:sz="0" w:space="0" w:color="auto"/>
        <w:bottom w:val="none" w:sz="0" w:space="0" w:color="auto"/>
        <w:right w:val="none" w:sz="0" w:space="0" w:color="auto"/>
      </w:divBdr>
    </w:div>
    <w:div w:id="2108649688">
      <w:bodyDiv w:val="1"/>
      <w:marLeft w:val="0"/>
      <w:marRight w:val="0"/>
      <w:marTop w:val="0"/>
      <w:marBottom w:val="0"/>
      <w:divBdr>
        <w:top w:val="none" w:sz="0" w:space="0" w:color="auto"/>
        <w:left w:val="none" w:sz="0" w:space="0" w:color="auto"/>
        <w:bottom w:val="none" w:sz="0" w:space="0" w:color="auto"/>
        <w:right w:val="none" w:sz="0" w:space="0" w:color="auto"/>
      </w:divBdr>
    </w:div>
    <w:div w:id="2121752072">
      <w:bodyDiv w:val="1"/>
      <w:marLeft w:val="0"/>
      <w:marRight w:val="0"/>
      <w:marTop w:val="0"/>
      <w:marBottom w:val="0"/>
      <w:divBdr>
        <w:top w:val="none" w:sz="0" w:space="0" w:color="auto"/>
        <w:left w:val="none" w:sz="0" w:space="0" w:color="auto"/>
        <w:bottom w:val="none" w:sz="0" w:space="0" w:color="auto"/>
        <w:right w:val="none" w:sz="0" w:space="0" w:color="auto"/>
      </w:divBdr>
    </w:div>
    <w:div w:id="2121869876">
      <w:bodyDiv w:val="1"/>
      <w:marLeft w:val="0"/>
      <w:marRight w:val="0"/>
      <w:marTop w:val="0"/>
      <w:marBottom w:val="0"/>
      <w:divBdr>
        <w:top w:val="none" w:sz="0" w:space="0" w:color="auto"/>
        <w:left w:val="none" w:sz="0" w:space="0" w:color="auto"/>
        <w:bottom w:val="none" w:sz="0" w:space="0" w:color="auto"/>
        <w:right w:val="none" w:sz="0" w:space="0" w:color="auto"/>
      </w:divBdr>
    </w:div>
    <w:div w:id="21231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9ae8f62-32db-4764-a673-0a8d52adf9ae" xsi:nil="true"/>
    <lcf76f155ced4ddcb4097134ff3c332f xmlns="14c9a7cd-11c5-4c95-b562-4551e724b5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78727A63AE4A489D6AD619A8854011" ma:contentTypeVersion="18" ma:contentTypeDescription="Create a new document." ma:contentTypeScope="" ma:versionID="c6944e574919b946147647968eb19c1d">
  <xsd:schema xmlns:xsd="http://www.w3.org/2001/XMLSchema" xmlns:xs="http://www.w3.org/2001/XMLSchema" xmlns:p="http://schemas.microsoft.com/office/2006/metadata/properties" xmlns:ns2="c9ae8f62-32db-4764-a673-0a8d52adf9ae" xmlns:ns3="14c9a7cd-11c5-4c95-b562-4551e724b51a" targetNamespace="http://schemas.microsoft.com/office/2006/metadata/properties" ma:root="true" ma:fieldsID="493f2477bf583c75f879de06d5e1cdc9" ns2:_="" ns3:_="">
    <xsd:import namespace="c9ae8f62-32db-4764-a673-0a8d52adf9ae"/>
    <xsd:import namespace="14c9a7cd-11c5-4c95-b562-4551e724b5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e8f62-32db-4764-a673-0a8d52adf9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54f99d-8121-4b79-988e-83837cede4fe}" ma:internalName="TaxCatchAll" ma:showField="CatchAllData" ma:web="c9ae8f62-32db-4764-a673-0a8d52adf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c9a7cd-11c5-4c95-b562-4551e724b5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793fd9-ec69-4c3c-9bdc-397a1fcdb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CF84D-FD06-49FD-A037-B8FD062A4A4D}">
  <ds:schemaRefs>
    <ds:schemaRef ds:uri="http://schemas.openxmlformats.org/officeDocument/2006/bibliography"/>
  </ds:schemaRefs>
</ds:datastoreItem>
</file>

<file path=customXml/itemProps2.xml><?xml version="1.0" encoding="utf-8"?>
<ds:datastoreItem xmlns:ds="http://schemas.openxmlformats.org/officeDocument/2006/customXml" ds:itemID="{4668684A-1196-4849-82BA-9EB3109E1ABF}">
  <ds:schemaRefs>
    <ds:schemaRef ds:uri="http://schemas.microsoft.com/office/2006/metadata/properties"/>
    <ds:schemaRef ds:uri="http://schemas.microsoft.com/office/infopath/2007/PartnerControls"/>
    <ds:schemaRef ds:uri="c9ae8f62-32db-4764-a673-0a8d52adf9ae"/>
    <ds:schemaRef ds:uri="14c9a7cd-11c5-4c95-b562-4551e724b51a"/>
  </ds:schemaRefs>
</ds:datastoreItem>
</file>

<file path=customXml/itemProps3.xml><?xml version="1.0" encoding="utf-8"?>
<ds:datastoreItem xmlns:ds="http://schemas.openxmlformats.org/officeDocument/2006/customXml" ds:itemID="{C120B828-75EF-46EC-9E05-B8B7887C50B3}">
  <ds:schemaRefs>
    <ds:schemaRef ds:uri="http://schemas.microsoft.com/sharepoint/v3/contenttype/forms"/>
  </ds:schemaRefs>
</ds:datastoreItem>
</file>

<file path=customXml/itemProps4.xml><?xml version="1.0" encoding="utf-8"?>
<ds:datastoreItem xmlns:ds="http://schemas.openxmlformats.org/officeDocument/2006/customXml" ds:itemID="{90E929E3-5766-4FFA-A13A-D36451C0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e8f62-32db-4764-a673-0a8d52adf9ae"/>
    <ds:schemaRef ds:uri="14c9a7cd-11c5-4c95-b562-4551e724b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Rugeley TownCouncil</dc:creator>
  <cp:keywords/>
  <dc:description/>
  <cp:lastModifiedBy>Clerk</cp:lastModifiedBy>
  <cp:revision>111</cp:revision>
  <cp:lastPrinted>2025-07-11T12:16:00Z</cp:lastPrinted>
  <dcterms:created xsi:type="dcterms:W3CDTF">2025-09-10T08:37:00Z</dcterms:created>
  <dcterms:modified xsi:type="dcterms:W3CDTF">2025-09-12T10:20:00Z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0x010100BD78727A63AE4A489D6AD619A8854011</vt:lpwstr>
  </property>
  <property fmtid="{D5CDD505-2E9C-101B-9397-08002B2CF9AE}" pid="3" name="MediaServiceImageTags">
    <vt:lpwstr/>
  </property>
</Properties>
</file>